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4AE1AC14" w:rsidR="00616D11" w:rsidRPr="00366FE7" w:rsidRDefault="00616D11" w:rsidP="00616D11"/>
    <w:p w14:paraId="4E9346F1" w14:textId="031576ED" w:rsidR="003B41CC" w:rsidRPr="00366FE7" w:rsidRDefault="003B41CC" w:rsidP="00616D11"/>
    <w:p w14:paraId="698020BC" w14:textId="7374C6CE" w:rsidR="003B41CC" w:rsidRPr="00366FE7" w:rsidRDefault="003B41CC" w:rsidP="00616D11"/>
    <w:p w14:paraId="61FBBD00" w14:textId="118EA60F" w:rsidR="003B41CC" w:rsidRPr="00366FE7" w:rsidRDefault="003B41CC" w:rsidP="00616D11"/>
    <w:p w14:paraId="288546FF" w14:textId="1C016B4C" w:rsidR="003B41CC" w:rsidRPr="00366FE7" w:rsidRDefault="003B41CC" w:rsidP="00616D11"/>
    <w:p w14:paraId="7D7E0119" w14:textId="65FD08A7" w:rsidR="003B41CC" w:rsidRPr="00366FE7" w:rsidRDefault="003B41CC" w:rsidP="00616D11"/>
    <w:p w14:paraId="3741D027" w14:textId="72DB27B4" w:rsidR="003B41CC" w:rsidRPr="00366FE7" w:rsidRDefault="003B41CC" w:rsidP="00616D11"/>
    <w:p w14:paraId="5C8F25CA" w14:textId="7AA9AAE5" w:rsidR="003B41CC" w:rsidRPr="00366FE7" w:rsidRDefault="003B41CC" w:rsidP="00616D11"/>
    <w:p w14:paraId="5A0DFE56" w14:textId="77777777" w:rsidR="003B41CC" w:rsidRPr="00366FE7" w:rsidRDefault="003B41CC" w:rsidP="00616D11"/>
    <w:p w14:paraId="00B90D9D" w14:textId="77777777" w:rsidR="0081590C" w:rsidRPr="00A4636C" w:rsidRDefault="0081590C" w:rsidP="00CF21E8">
      <w:pPr>
        <w:jc w:val="center"/>
        <w:rPr>
          <w:rStyle w:val="Tittelikkeiinnholdfortegnelse"/>
          <w:sz w:val="44"/>
          <w:szCs w:val="44"/>
        </w:rPr>
      </w:pPr>
      <w:r w:rsidRPr="00A4636C">
        <w:rPr>
          <w:rStyle w:val="Tittelikkeiinnholdfortegnelse"/>
          <w:sz w:val="44"/>
          <w:szCs w:val="44"/>
        </w:rPr>
        <w:t>KONKURRANSEGRUNNLAG</w:t>
      </w:r>
    </w:p>
    <w:p w14:paraId="564BF3A9" w14:textId="77777777" w:rsidR="0081590C" w:rsidRPr="00A4636C" w:rsidRDefault="0081590C" w:rsidP="0081590C">
      <w:pPr>
        <w:jc w:val="center"/>
        <w:rPr>
          <w:rFonts w:cs="Arial"/>
          <w:sz w:val="44"/>
          <w:szCs w:val="44"/>
        </w:rPr>
      </w:pPr>
    </w:p>
    <w:p w14:paraId="3ACF7A01" w14:textId="77777777" w:rsidR="002B08DF" w:rsidRPr="00A4636C" w:rsidRDefault="002B08DF" w:rsidP="0081590C">
      <w:pPr>
        <w:jc w:val="center"/>
        <w:rPr>
          <w:rFonts w:cs="Arial"/>
          <w:sz w:val="44"/>
          <w:szCs w:val="44"/>
        </w:rPr>
      </w:pPr>
    </w:p>
    <w:p w14:paraId="227177CE" w14:textId="77777777" w:rsidR="0081590C" w:rsidRDefault="0081590C" w:rsidP="0081590C">
      <w:pPr>
        <w:jc w:val="center"/>
        <w:rPr>
          <w:rStyle w:val="Tittelikkeiinnholdfortegnelse"/>
          <w:sz w:val="44"/>
          <w:szCs w:val="44"/>
        </w:rPr>
      </w:pPr>
    </w:p>
    <w:p w14:paraId="39782331" w14:textId="77777777" w:rsidR="006401C8" w:rsidRDefault="006401C8" w:rsidP="0081590C">
      <w:pPr>
        <w:jc w:val="center"/>
        <w:rPr>
          <w:rStyle w:val="Tittelikkeiinnholdfortegnelse"/>
          <w:sz w:val="44"/>
          <w:szCs w:val="44"/>
        </w:rPr>
      </w:pPr>
    </w:p>
    <w:p w14:paraId="000AD0ED" w14:textId="77777777" w:rsidR="006401C8" w:rsidRDefault="006401C8" w:rsidP="0081590C">
      <w:pPr>
        <w:jc w:val="center"/>
        <w:rPr>
          <w:rStyle w:val="Tittelikkeiinnholdfortegnelse"/>
          <w:sz w:val="44"/>
          <w:szCs w:val="44"/>
        </w:rPr>
      </w:pPr>
    </w:p>
    <w:p w14:paraId="5E985100" w14:textId="77777777" w:rsidR="006401C8" w:rsidRPr="00A4636C" w:rsidRDefault="006401C8" w:rsidP="0081590C">
      <w:pPr>
        <w:jc w:val="center"/>
        <w:rPr>
          <w:rStyle w:val="Tittelikkeiinnholdfortegnelse"/>
          <w:sz w:val="44"/>
          <w:szCs w:val="44"/>
        </w:rPr>
      </w:pPr>
    </w:p>
    <w:p w14:paraId="5E3C0DE5" w14:textId="2964DCC3" w:rsidR="00BB7AE2" w:rsidRPr="00A7241A" w:rsidRDefault="006401C8" w:rsidP="00A7241A">
      <w:pPr>
        <w:jc w:val="center"/>
        <w:rPr>
          <w:rStyle w:val="Tittelikkeiinnholdfortegnelse"/>
          <w:sz w:val="44"/>
          <w:szCs w:val="44"/>
        </w:rPr>
      </w:pPr>
      <w:r>
        <w:rPr>
          <w:rStyle w:val="Tittelikkeiinnholdfortegnelse"/>
          <w:sz w:val="44"/>
          <w:szCs w:val="44"/>
        </w:rPr>
        <w:t>M</w:t>
      </w:r>
      <w:r w:rsidR="002F15CE" w:rsidRPr="00A7241A">
        <w:rPr>
          <w:rStyle w:val="Tittelikkeiinnholdfortegnelse"/>
          <w:sz w:val="44"/>
          <w:szCs w:val="44"/>
        </w:rPr>
        <w:t>øbler</w:t>
      </w:r>
      <w:r w:rsidR="00A03188" w:rsidRPr="00A7241A">
        <w:rPr>
          <w:rStyle w:val="Tittelikkeiinnholdfortegnelse"/>
          <w:sz w:val="44"/>
          <w:szCs w:val="44"/>
        </w:rPr>
        <w:t xml:space="preserve"> og løsere til boliger </w:t>
      </w:r>
      <w:r w:rsidR="000F6391" w:rsidRPr="00A7241A">
        <w:rPr>
          <w:rStyle w:val="Tittelikkeiinnholdfortegnelse"/>
          <w:sz w:val="44"/>
          <w:szCs w:val="44"/>
        </w:rPr>
        <w:t>til kommuner i</w:t>
      </w:r>
      <w:r w:rsidR="00A03188" w:rsidRPr="00A7241A">
        <w:rPr>
          <w:rStyle w:val="Tittelikkeiinnholdfortegnelse"/>
          <w:sz w:val="44"/>
          <w:szCs w:val="44"/>
        </w:rPr>
        <w:t xml:space="preserve"> </w:t>
      </w:r>
      <w:r w:rsidR="00BB7AE2" w:rsidRPr="00A7241A">
        <w:rPr>
          <w:rStyle w:val="Tittelikkeiinnholdfortegnelse"/>
          <w:sz w:val="44"/>
          <w:szCs w:val="44"/>
        </w:rPr>
        <w:t>Kongsvingerregionen 2026- 2030</w:t>
      </w:r>
    </w:p>
    <w:p w14:paraId="40EDEAB3" w14:textId="77777777" w:rsidR="00BB7AE2" w:rsidRDefault="00BB7AE2" w:rsidP="00BB7AE2">
      <w:pPr>
        <w:jc w:val="center"/>
        <w:rPr>
          <w:rStyle w:val="Tittelikkeiinnholdfortegnelse"/>
          <w:sz w:val="44"/>
          <w:szCs w:val="44"/>
        </w:rPr>
      </w:pPr>
    </w:p>
    <w:p w14:paraId="32263DA2" w14:textId="77777777" w:rsidR="006401C8" w:rsidRDefault="006401C8" w:rsidP="00BB7AE2">
      <w:pPr>
        <w:jc w:val="center"/>
        <w:rPr>
          <w:rStyle w:val="Tittelikkeiinnholdfortegnelse"/>
          <w:sz w:val="44"/>
          <w:szCs w:val="44"/>
        </w:rPr>
      </w:pPr>
    </w:p>
    <w:p w14:paraId="5990308C" w14:textId="77777777" w:rsidR="006401C8" w:rsidRDefault="006401C8" w:rsidP="00BB7AE2">
      <w:pPr>
        <w:jc w:val="center"/>
        <w:rPr>
          <w:rStyle w:val="Tittelikkeiinnholdfortegnelse"/>
          <w:sz w:val="44"/>
          <w:szCs w:val="44"/>
        </w:rPr>
      </w:pPr>
    </w:p>
    <w:p w14:paraId="196CF1B9" w14:textId="77777777" w:rsidR="006401C8" w:rsidRDefault="006401C8" w:rsidP="00BB7AE2">
      <w:pPr>
        <w:jc w:val="center"/>
        <w:rPr>
          <w:rStyle w:val="Tittelikkeiinnholdfortegnelse"/>
          <w:sz w:val="44"/>
          <w:szCs w:val="44"/>
        </w:rPr>
      </w:pPr>
    </w:p>
    <w:p w14:paraId="3006435B" w14:textId="77777777" w:rsidR="006401C8" w:rsidRDefault="006401C8" w:rsidP="00BB7AE2">
      <w:pPr>
        <w:jc w:val="center"/>
        <w:rPr>
          <w:rStyle w:val="Tittelikkeiinnholdfortegnelse"/>
          <w:sz w:val="44"/>
          <w:szCs w:val="44"/>
        </w:rPr>
      </w:pPr>
    </w:p>
    <w:p w14:paraId="30B8C949" w14:textId="77777777" w:rsidR="006401C8" w:rsidRDefault="006401C8" w:rsidP="00BB7AE2">
      <w:pPr>
        <w:jc w:val="center"/>
        <w:rPr>
          <w:rStyle w:val="Tittelikkeiinnholdfortegnelse"/>
          <w:sz w:val="44"/>
          <w:szCs w:val="44"/>
        </w:rPr>
      </w:pPr>
    </w:p>
    <w:p w14:paraId="1BDD34A3" w14:textId="77777777" w:rsidR="006401C8" w:rsidRPr="00A7241A" w:rsidRDefault="006401C8" w:rsidP="00BB7AE2">
      <w:pPr>
        <w:jc w:val="center"/>
        <w:rPr>
          <w:rStyle w:val="Tittelikkeiinnholdfortegnelse"/>
          <w:sz w:val="44"/>
          <w:szCs w:val="44"/>
        </w:rPr>
      </w:pPr>
    </w:p>
    <w:p w14:paraId="0251AD12" w14:textId="097F5D3B" w:rsidR="00BB7AE2" w:rsidRPr="00A7241A" w:rsidRDefault="00BB7AE2" w:rsidP="00BB7AE2">
      <w:pPr>
        <w:jc w:val="center"/>
        <w:rPr>
          <w:rStyle w:val="Tittelikkeiinnholdfortegnelse"/>
          <w:sz w:val="44"/>
          <w:szCs w:val="44"/>
        </w:rPr>
      </w:pPr>
      <w:r w:rsidRPr="00A7241A">
        <w:rPr>
          <w:rStyle w:val="Tittelikkeiinnholdfortegnelse"/>
          <w:sz w:val="44"/>
          <w:szCs w:val="44"/>
        </w:rPr>
        <w:t>Saksnr.</w:t>
      </w:r>
      <w:r w:rsidR="00A02592">
        <w:rPr>
          <w:rStyle w:val="Tittelikkeiinnholdfortegnelse"/>
          <w:sz w:val="44"/>
          <w:szCs w:val="44"/>
        </w:rPr>
        <w:t>2026/109</w:t>
      </w:r>
      <w:r w:rsidR="00F12E51">
        <w:rPr>
          <w:rStyle w:val="Tittelikkeiinnholdfortegnelse"/>
          <w:sz w:val="44"/>
          <w:szCs w:val="44"/>
        </w:rPr>
        <w:t>3</w:t>
      </w:r>
    </w:p>
    <w:p w14:paraId="50944D63" w14:textId="77777777" w:rsidR="0081590C" w:rsidRPr="00366FE7" w:rsidRDefault="0081590C" w:rsidP="0081590C">
      <w:pPr>
        <w:jc w:val="center"/>
        <w:rPr>
          <w:rFonts w:ascii="Arial Rounded MT Bold" w:hAnsi="Arial Rounded MT Bold"/>
          <w:sz w:val="36"/>
          <w:szCs w:val="36"/>
        </w:rPr>
      </w:pPr>
    </w:p>
    <w:p w14:paraId="28BCBABB" w14:textId="77777777" w:rsidR="00E835FA" w:rsidRDefault="00D723D1" w:rsidP="00567BA0">
      <w:pPr>
        <w:ind w:left="180"/>
        <w:rPr>
          <w:b/>
          <w:sz w:val="32"/>
          <w:szCs w:val="32"/>
        </w:rPr>
      </w:pPr>
      <w:r w:rsidRPr="00366FE7">
        <w:rPr>
          <w:b/>
          <w:sz w:val="32"/>
          <w:szCs w:val="32"/>
        </w:rPr>
        <w:br w:type="page"/>
      </w:r>
    </w:p>
    <w:sdt>
      <w:sdtPr>
        <w:rPr>
          <w:rFonts w:ascii="Arial" w:eastAsia="Times New Roman" w:hAnsi="Arial" w:cs="Times New Roman"/>
          <w:color w:val="auto"/>
          <w:sz w:val="19"/>
          <w:szCs w:val="19"/>
        </w:rPr>
        <w:id w:val="-559016271"/>
        <w:docPartObj>
          <w:docPartGallery w:val="Table of Contents"/>
          <w:docPartUnique/>
        </w:docPartObj>
      </w:sdtPr>
      <w:sdtEndPr>
        <w:rPr>
          <w:b/>
          <w:bCs/>
        </w:rPr>
      </w:sdtEndPr>
      <w:sdtContent>
        <w:p w14:paraId="33217B19" w14:textId="0ABBBE71" w:rsidR="00E835FA" w:rsidRDefault="00E835FA">
          <w:pPr>
            <w:pStyle w:val="Overskriftforinnholdsfortegnelse"/>
          </w:pPr>
          <w:r>
            <w:t>Innhold</w:t>
          </w:r>
          <w:r w:rsidR="00B179F2">
            <w:t>sfortegnelse</w:t>
          </w:r>
        </w:p>
        <w:p w14:paraId="634EE93C" w14:textId="4B3A506D" w:rsidR="00AE1379" w:rsidRDefault="00E835FA">
          <w:pPr>
            <w:pStyle w:val="INNH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19195553" w:history="1">
            <w:r w:rsidR="00AE1379" w:rsidRPr="00A83AE9">
              <w:rPr>
                <w:rStyle w:val="Hyperkobling"/>
                <w:noProof/>
              </w:rPr>
              <w:t>1</w:t>
            </w:r>
            <w:r w:rsidR="00AE1379">
              <w:rPr>
                <w:rFonts w:asciiTheme="minorHAnsi" w:eastAsiaTheme="minorEastAsia" w:hAnsiTheme="minorHAnsi" w:cstheme="minorBidi"/>
                <w:noProof/>
                <w:kern w:val="2"/>
                <w:sz w:val="24"/>
                <w:szCs w:val="24"/>
                <w14:ligatures w14:val="standardContextual"/>
              </w:rPr>
              <w:tab/>
            </w:r>
            <w:r w:rsidR="00AE1379" w:rsidRPr="00A83AE9">
              <w:rPr>
                <w:rStyle w:val="Hyperkobling"/>
                <w:noProof/>
              </w:rPr>
              <w:t>GENERELL BESKRIVELSE</w:t>
            </w:r>
            <w:r w:rsidR="00AE1379">
              <w:rPr>
                <w:noProof/>
                <w:webHidden/>
              </w:rPr>
              <w:tab/>
            </w:r>
            <w:r w:rsidR="00AE1379">
              <w:rPr>
                <w:noProof/>
                <w:webHidden/>
              </w:rPr>
              <w:fldChar w:fldCharType="begin"/>
            </w:r>
            <w:r w:rsidR="00AE1379">
              <w:rPr>
                <w:noProof/>
                <w:webHidden/>
              </w:rPr>
              <w:instrText xml:space="preserve"> PAGEREF _Toc219195553 \h </w:instrText>
            </w:r>
            <w:r w:rsidR="00AE1379">
              <w:rPr>
                <w:noProof/>
                <w:webHidden/>
              </w:rPr>
            </w:r>
            <w:r w:rsidR="00AE1379">
              <w:rPr>
                <w:noProof/>
                <w:webHidden/>
              </w:rPr>
              <w:fldChar w:fldCharType="separate"/>
            </w:r>
            <w:r w:rsidR="00AE1379">
              <w:rPr>
                <w:noProof/>
                <w:webHidden/>
              </w:rPr>
              <w:t>3</w:t>
            </w:r>
            <w:r w:rsidR="00AE1379">
              <w:rPr>
                <w:noProof/>
                <w:webHidden/>
              </w:rPr>
              <w:fldChar w:fldCharType="end"/>
            </w:r>
          </w:hyperlink>
        </w:p>
        <w:p w14:paraId="655680D4" w14:textId="1728C1C2"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4" w:history="1">
            <w:r w:rsidRPr="00A83AE9">
              <w:rPr>
                <w:rStyle w:val="Hyperkobling"/>
                <w:noProof/>
              </w:rPr>
              <w:t>1.1</w:t>
            </w:r>
            <w:r>
              <w:rPr>
                <w:rFonts w:asciiTheme="minorHAnsi" w:eastAsiaTheme="minorEastAsia" w:hAnsiTheme="minorHAnsi" w:cstheme="minorBidi"/>
                <w:noProof/>
                <w:kern w:val="2"/>
                <w:sz w:val="24"/>
                <w:szCs w:val="24"/>
                <w14:ligatures w14:val="standardContextual"/>
              </w:rPr>
              <w:tab/>
            </w:r>
            <w:r w:rsidRPr="00A83AE9">
              <w:rPr>
                <w:rStyle w:val="Hyperkobling"/>
                <w:noProof/>
              </w:rPr>
              <w:t>Oppdragsgiver</w:t>
            </w:r>
            <w:r>
              <w:rPr>
                <w:noProof/>
                <w:webHidden/>
              </w:rPr>
              <w:tab/>
            </w:r>
            <w:r>
              <w:rPr>
                <w:noProof/>
                <w:webHidden/>
              </w:rPr>
              <w:fldChar w:fldCharType="begin"/>
            </w:r>
            <w:r>
              <w:rPr>
                <w:noProof/>
                <w:webHidden/>
              </w:rPr>
              <w:instrText xml:space="preserve"> PAGEREF _Toc219195554 \h </w:instrText>
            </w:r>
            <w:r>
              <w:rPr>
                <w:noProof/>
                <w:webHidden/>
              </w:rPr>
            </w:r>
            <w:r>
              <w:rPr>
                <w:noProof/>
                <w:webHidden/>
              </w:rPr>
              <w:fldChar w:fldCharType="separate"/>
            </w:r>
            <w:r>
              <w:rPr>
                <w:noProof/>
                <w:webHidden/>
              </w:rPr>
              <w:t>3</w:t>
            </w:r>
            <w:r>
              <w:rPr>
                <w:noProof/>
                <w:webHidden/>
              </w:rPr>
              <w:fldChar w:fldCharType="end"/>
            </w:r>
          </w:hyperlink>
        </w:p>
        <w:p w14:paraId="429943A5" w14:textId="74C751E4"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5" w:history="1">
            <w:r w:rsidRPr="00A83AE9">
              <w:rPr>
                <w:rStyle w:val="Hyperkobling"/>
                <w:noProof/>
              </w:rPr>
              <w:t>1.2</w:t>
            </w:r>
            <w:r>
              <w:rPr>
                <w:rFonts w:asciiTheme="minorHAnsi" w:eastAsiaTheme="minorEastAsia" w:hAnsiTheme="minorHAnsi" w:cstheme="minorBidi"/>
                <w:noProof/>
                <w:kern w:val="2"/>
                <w:sz w:val="24"/>
                <w:szCs w:val="24"/>
                <w14:ligatures w14:val="standardContextual"/>
              </w:rPr>
              <w:tab/>
            </w:r>
            <w:r w:rsidRPr="00A83AE9">
              <w:rPr>
                <w:rStyle w:val="Hyperkobling"/>
                <w:noProof/>
              </w:rPr>
              <w:t>Anskaffelsens formål</w:t>
            </w:r>
            <w:r>
              <w:rPr>
                <w:noProof/>
                <w:webHidden/>
              </w:rPr>
              <w:tab/>
            </w:r>
            <w:r>
              <w:rPr>
                <w:noProof/>
                <w:webHidden/>
              </w:rPr>
              <w:fldChar w:fldCharType="begin"/>
            </w:r>
            <w:r>
              <w:rPr>
                <w:noProof/>
                <w:webHidden/>
              </w:rPr>
              <w:instrText xml:space="preserve"> PAGEREF _Toc219195555 \h </w:instrText>
            </w:r>
            <w:r>
              <w:rPr>
                <w:noProof/>
                <w:webHidden/>
              </w:rPr>
            </w:r>
            <w:r>
              <w:rPr>
                <w:noProof/>
                <w:webHidden/>
              </w:rPr>
              <w:fldChar w:fldCharType="separate"/>
            </w:r>
            <w:r>
              <w:rPr>
                <w:noProof/>
                <w:webHidden/>
              </w:rPr>
              <w:t>3</w:t>
            </w:r>
            <w:r>
              <w:rPr>
                <w:noProof/>
                <w:webHidden/>
              </w:rPr>
              <w:fldChar w:fldCharType="end"/>
            </w:r>
          </w:hyperlink>
        </w:p>
        <w:p w14:paraId="0CC4E9BC" w14:textId="40740CF3"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6" w:history="1">
            <w:r w:rsidRPr="00A83AE9">
              <w:rPr>
                <w:rStyle w:val="Hyperkobling"/>
                <w:noProof/>
              </w:rPr>
              <w:t>1.3</w:t>
            </w:r>
            <w:r>
              <w:rPr>
                <w:rFonts w:asciiTheme="minorHAnsi" w:eastAsiaTheme="minorEastAsia" w:hAnsiTheme="minorHAnsi" w:cstheme="minorBidi"/>
                <w:noProof/>
                <w:kern w:val="2"/>
                <w:sz w:val="24"/>
                <w:szCs w:val="24"/>
                <w14:ligatures w14:val="standardContextual"/>
              </w:rPr>
              <w:tab/>
            </w:r>
            <w:r w:rsidRPr="00A83AE9">
              <w:rPr>
                <w:rStyle w:val="Hyperkobling"/>
                <w:noProof/>
              </w:rPr>
              <w:t>Avtaletype</w:t>
            </w:r>
            <w:r>
              <w:rPr>
                <w:noProof/>
                <w:webHidden/>
              </w:rPr>
              <w:tab/>
            </w:r>
            <w:r>
              <w:rPr>
                <w:noProof/>
                <w:webHidden/>
              </w:rPr>
              <w:fldChar w:fldCharType="begin"/>
            </w:r>
            <w:r>
              <w:rPr>
                <w:noProof/>
                <w:webHidden/>
              </w:rPr>
              <w:instrText xml:space="preserve"> PAGEREF _Toc219195556 \h </w:instrText>
            </w:r>
            <w:r>
              <w:rPr>
                <w:noProof/>
                <w:webHidden/>
              </w:rPr>
            </w:r>
            <w:r>
              <w:rPr>
                <w:noProof/>
                <w:webHidden/>
              </w:rPr>
              <w:fldChar w:fldCharType="separate"/>
            </w:r>
            <w:r>
              <w:rPr>
                <w:noProof/>
                <w:webHidden/>
              </w:rPr>
              <w:t>3</w:t>
            </w:r>
            <w:r>
              <w:rPr>
                <w:noProof/>
                <w:webHidden/>
              </w:rPr>
              <w:fldChar w:fldCharType="end"/>
            </w:r>
          </w:hyperlink>
        </w:p>
        <w:p w14:paraId="79478E23" w14:textId="0656641A"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7" w:history="1">
            <w:r w:rsidRPr="00A83AE9">
              <w:rPr>
                <w:rStyle w:val="Hyperkobling"/>
                <w:noProof/>
              </w:rPr>
              <w:t>1.4</w:t>
            </w:r>
            <w:r>
              <w:rPr>
                <w:rFonts w:asciiTheme="minorHAnsi" w:eastAsiaTheme="minorEastAsia" w:hAnsiTheme="minorHAnsi" w:cstheme="minorBidi"/>
                <w:noProof/>
                <w:kern w:val="2"/>
                <w:sz w:val="24"/>
                <w:szCs w:val="24"/>
                <w14:ligatures w14:val="standardContextual"/>
              </w:rPr>
              <w:tab/>
            </w:r>
            <w:r w:rsidRPr="00A83AE9">
              <w:rPr>
                <w:rStyle w:val="Hyperkobling"/>
                <w:noProof/>
              </w:rPr>
              <w:t>Avtaleperiode</w:t>
            </w:r>
            <w:r>
              <w:rPr>
                <w:noProof/>
                <w:webHidden/>
              </w:rPr>
              <w:tab/>
            </w:r>
            <w:r>
              <w:rPr>
                <w:noProof/>
                <w:webHidden/>
              </w:rPr>
              <w:fldChar w:fldCharType="begin"/>
            </w:r>
            <w:r>
              <w:rPr>
                <w:noProof/>
                <w:webHidden/>
              </w:rPr>
              <w:instrText xml:space="preserve"> PAGEREF _Toc219195557 \h </w:instrText>
            </w:r>
            <w:r>
              <w:rPr>
                <w:noProof/>
                <w:webHidden/>
              </w:rPr>
            </w:r>
            <w:r>
              <w:rPr>
                <w:noProof/>
                <w:webHidden/>
              </w:rPr>
              <w:fldChar w:fldCharType="separate"/>
            </w:r>
            <w:r>
              <w:rPr>
                <w:noProof/>
                <w:webHidden/>
              </w:rPr>
              <w:t>4</w:t>
            </w:r>
            <w:r>
              <w:rPr>
                <w:noProof/>
                <w:webHidden/>
              </w:rPr>
              <w:fldChar w:fldCharType="end"/>
            </w:r>
          </w:hyperlink>
        </w:p>
        <w:p w14:paraId="4924C170" w14:textId="45A37D91"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8" w:history="1">
            <w:r w:rsidRPr="00A83AE9">
              <w:rPr>
                <w:rStyle w:val="Hyperkobling"/>
                <w:noProof/>
              </w:rPr>
              <w:t>1.5</w:t>
            </w:r>
            <w:r>
              <w:rPr>
                <w:rFonts w:asciiTheme="minorHAnsi" w:eastAsiaTheme="minorEastAsia" w:hAnsiTheme="minorHAnsi" w:cstheme="minorBidi"/>
                <w:noProof/>
                <w:kern w:val="2"/>
                <w:sz w:val="24"/>
                <w:szCs w:val="24"/>
                <w14:ligatures w14:val="standardContextual"/>
              </w:rPr>
              <w:tab/>
            </w:r>
            <w:r w:rsidRPr="00A83AE9">
              <w:rPr>
                <w:rStyle w:val="Hyperkobling"/>
                <w:noProof/>
              </w:rPr>
              <w:t>Deltilbud</w:t>
            </w:r>
            <w:r>
              <w:rPr>
                <w:noProof/>
                <w:webHidden/>
              </w:rPr>
              <w:tab/>
            </w:r>
            <w:r>
              <w:rPr>
                <w:noProof/>
                <w:webHidden/>
              </w:rPr>
              <w:fldChar w:fldCharType="begin"/>
            </w:r>
            <w:r>
              <w:rPr>
                <w:noProof/>
                <w:webHidden/>
              </w:rPr>
              <w:instrText xml:space="preserve"> PAGEREF _Toc219195558 \h </w:instrText>
            </w:r>
            <w:r>
              <w:rPr>
                <w:noProof/>
                <w:webHidden/>
              </w:rPr>
            </w:r>
            <w:r>
              <w:rPr>
                <w:noProof/>
                <w:webHidden/>
              </w:rPr>
              <w:fldChar w:fldCharType="separate"/>
            </w:r>
            <w:r>
              <w:rPr>
                <w:noProof/>
                <w:webHidden/>
              </w:rPr>
              <w:t>4</w:t>
            </w:r>
            <w:r>
              <w:rPr>
                <w:noProof/>
                <w:webHidden/>
              </w:rPr>
              <w:fldChar w:fldCharType="end"/>
            </w:r>
          </w:hyperlink>
        </w:p>
        <w:p w14:paraId="221DAEBF" w14:textId="3F25C1E8"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59" w:history="1">
            <w:r w:rsidRPr="00A83AE9">
              <w:rPr>
                <w:rStyle w:val="Hyperkobling"/>
                <w:noProof/>
              </w:rPr>
              <w:t>1.6</w:t>
            </w:r>
            <w:r>
              <w:rPr>
                <w:rFonts w:asciiTheme="minorHAnsi" w:eastAsiaTheme="minorEastAsia" w:hAnsiTheme="minorHAnsi" w:cstheme="minorBidi"/>
                <w:noProof/>
                <w:kern w:val="2"/>
                <w:sz w:val="24"/>
                <w:szCs w:val="24"/>
                <w14:ligatures w14:val="standardContextual"/>
              </w:rPr>
              <w:tab/>
            </w:r>
            <w:r w:rsidRPr="00A83AE9">
              <w:rPr>
                <w:rStyle w:val="Hyperkobling"/>
                <w:noProof/>
              </w:rPr>
              <w:t>Konkurransegrunnlaget</w:t>
            </w:r>
            <w:r>
              <w:rPr>
                <w:noProof/>
                <w:webHidden/>
              </w:rPr>
              <w:tab/>
            </w:r>
            <w:r>
              <w:rPr>
                <w:noProof/>
                <w:webHidden/>
              </w:rPr>
              <w:fldChar w:fldCharType="begin"/>
            </w:r>
            <w:r>
              <w:rPr>
                <w:noProof/>
                <w:webHidden/>
              </w:rPr>
              <w:instrText xml:space="preserve"> PAGEREF _Toc219195559 \h </w:instrText>
            </w:r>
            <w:r>
              <w:rPr>
                <w:noProof/>
                <w:webHidden/>
              </w:rPr>
            </w:r>
            <w:r>
              <w:rPr>
                <w:noProof/>
                <w:webHidden/>
              </w:rPr>
              <w:fldChar w:fldCharType="separate"/>
            </w:r>
            <w:r>
              <w:rPr>
                <w:noProof/>
                <w:webHidden/>
              </w:rPr>
              <w:t>4</w:t>
            </w:r>
            <w:r>
              <w:rPr>
                <w:noProof/>
                <w:webHidden/>
              </w:rPr>
              <w:fldChar w:fldCharType="end"/>
            </w:r>
          </w:hyperlink>
        </w:p>
        <w:p w14:paraId="67C58CAF" w14:textId="7EDC927A"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0" w:history="1">
            <w:r w:rsidRPr="00A83AE9">
              <w:rPr>
                <w:rStyle w:val="Hyperkobling"/>
                <w:noProof/>
              </w:rPr>
              <w:t>1.7</w:t>
            </w:r>
            <w:r>
              <w:rPr>
                <w:rFonts w:asciiTheme="minorHAnsi" w:eastAsiaTheme="minorEastAsia" w:hAnsiTheme="minorHAnsi" w:cstheme="minorBidi"/>
                <w:noProof/>
                <w:kern w:val="2"/>
                <w:sz w:val="24"/>
                <w:szCs w:val="24"/>
                <w14:ligatures w14:val="standardContextual"/>
              </w:rPr>
              <w:tab/>
            </w:r>
            <w:r w:rsidRPr="00A83AE9">
              <w:rPr>
                <w:rStyle w:val="Hyperkobling"/>
                <w:noProof/>
              </w:rPr>
              <w:t>Viktige datoer</w:t>
            </w:r>
            <w:r>
              <w:rPr>
                <w:noProof/>
                <w:webHidden/>
              </w:rPr>
              <w:tab/>
            </w:r>
            <w:r>
              <w:rPr>
                <w:noProof/>
                <w:webHidden/>
              </w:rPr>
              <w:fldChar w:fldCharType="begin"/>
            </w:r>
            <w:r>
              <w:rPr>
                <w:noProof/>
                <w:webHidden/>
              </w:rPr>
              <w:instrText xml:space="preserve"> PAGEREF _Toc219195560 \h </w:instrText>
            </w:r>
            <w:r>
              <w:rPr>
                <w:noProof/>
                <w:webHidden/>
              </w:rPr>
            </w:r>
            <w:r>
              <w:rPr>
                <w:noProof/>
                <w:webHidden/>
              </w:rPr>
              <w:fldChar w:fldCharType="separate"/>
            </w:r>
            <w:r>
              <w:rPr>
                <w:noProof/>
                <w:webHidden/>
              </w:rPr>
              <w:t>4</w:t>
            </w:r>
            <w:r>
              <w:rPr>
                <w:noProof/>
                <w:webHidden/>
              </w:rPr>
              <w:fldChar w:fldCharType="end"/>
            </w:r>
          </w:hyperlink>
        </w:p>
        <w:p w14:paraId="20B2F15D" w14:textId="77BFB789"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61" w:history="1">
            <w:r w:rsidRPr="00A83AE9">
              <w:rPr>
                <w:rStyle w:val="Hyperkobling"/>
                <w:noProof/>
              </w:rPr>
              <w:t>2</w:t>
            </w:r>
            <w:r>
              <w:rPr>
                <w:rFonts w:asciiTheme="minorHAnsi" w:eastAsiaTheme="minorEastAsia" w:hAnsiTheme="minorHAnsi" w:cstheme="minorBidi"/>
                <w:noProof/>
                <w:kern w:val="2"/>
                <w:sz w:val="24"/>
                <w:szCs w:val="24"/>
                <w14:ligatures w14:val="standardContextual"/>
              </w:rPr>
              <w:tab/>
            </w:r>
            <w:r w:rsidRPr="00A83AE9">
              <w:rPr>
                <w:rStyle w:val="Hyperkobling"/>
                <w:noProof/>
              </w:rPr>
              <w:t>REGLER FOR GJENNOMFØRING AV KONKURRANSEN</w:t>
            </w:r>
            <w:r>
              <w:rPr>
                <w:noProof/>
                <w:webHidden/>
              </w:rPr>
              <w:tab/>
            </w:r>
            <w:r>
              <w:rPr>
                <w:noProof/>
                <w:webHidden/>
              </w:rPr>
              <w:fldChar w:fldCharType="begin"/>
            </w:r>
            <w:r>
              <w:rPr>
                <w:noProof/>
                <w:webHidden/>
              </w:rPr>
              <w:instrText xml:space="preserve"> PAGEREF _Toc219195561 \h </w:instrText>
            </w:r>
            <w:r>
              <w:rPr>
                <w:noProof/>
                <w:webHidden/>
              </w:rPr>
            </w:r>
            <w:r>
              <w:rPr>
                <w:noProof/>
                <w:webHidden/>
              </w:rPr>
              <w:fldChar w:fldCharType="separate"/>
            </w:r>
            <w:r>
              <w:rPr>
                <w:noProof/>
                <w:webHidden/>
              </w:rPr>
              <w:t>5</w:t>
            </w:r>
            <w:r>
              <w:rPr>
                <w:noProof/>
                <w:webHidden/>
              </w:rPr>
              <w:fldChar w:fldCharType="end"/>
            </w:r>
          </w:hyperlink>
        </w:p>
        <w:p w14:paraId="0BE243D2" w14:textId="06657ABB"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2" w:history="1">
            <w:r w:rsidRPr="00A83AE9">
              <w:rPr>
                <w:rStyle w:val="Hyperkobling"/>
                <w:noProof/>
              </w:rPr>
              <w:t>2.1</w:t>
            </w:r>
            <w:r>
              <w:rPr>
                <w:rFonts w:asciiTheme="minorHAnsi" w:eastAsiaTheme="minorEastAsia" w:hAnsiTheme="minorHAnsi" w:cstheme="minorBidi"/>
                <w:noProof/>
                <w:kern w:val="2"/>
                <w:sz w:val="24"/>
                <w:szCs w:val="24"/>
                <w14:ligatures w14:val="standardContextual"/>
              </w:rPr>
              <w:tab/>
            </w:r>
            <w:r w:rsidRPr="00A83AE9">
              <w:rPr>
                <w:rStyle w:val="Hyperkobling"/>
                <w:noProof/>
              </w:rPr>
              <w:t>Anskaffelsesprosedyre</w:t>
            </w:r>
            <w:r>
              <w:rPr>
                <w:noProof/>
                <w:webHidden/>
              </w:rPr>
              <w:tab/>
            </w:r>
            <w:r>
              <w:rPr>
                <w:noProof/>
                <w:webHidden/>
              </w:rPr>
              <w:fldChar w:fldCharType="begin"/>
            </w:r>
            <w:r>
              <w:rPr>
                <w:noProof/>
                <w:webHidden/>
              </w:rPr>
              <w:instrText xml:space="preserve"> PAGEREF _Toc219195562 \h </w:instrText>
            </w:r>
            <w:r>
              <w:rPr>
                <w:noProof/>
                <w:webHidden/>
              </w:rPr>
            </w:r>
            <w:r>
              <w:rPr>
                <w:noProof/>
                <w:webHidden/>
              </w:rPr>
              <w:fldChar w:fldCharType="separate"/>
            </w:r>
            <w:r>
              <w:rPr>
                <w:noProof/>
                <w:webHidden/>
              </w:rPr>
              <w:t>5</w:t>
            </w:r>
            <w:r>
              <w:rPr>
                <w:noProof/>
                <w:webHidden/>
              </w:rPr>
              <w:fldChar w:fldCharType="end"/>
            </w:r>
          </w:hyperlink>
        </w:p>
        <w:p w14:paraId="02508A43" w14:textId="785C4C80"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3" w:history="1">
            <w:r w:rsidRPr="00A83AE9">
              <w:rPr>
                <w:rStyle w:val="Hyperkobling"/>
                <w:noProof/>
              </w:rPr>
              <w:t>2.2</w:t>
            </w:r>
            <w:r>
              <w:rPr>
                <w:rFonts w:asciiTheme="minorHAnsi" w:eastAsiaTheme="minorEastAsia" w:hAnsiTheme="minorHAnsi" w:cstheme="minorBidi"/>
                <w:noProof/>
                <w:kern w:val="2"/>
                <w:sz w:val="24"/>
                <w:szCs w:val="24"/>
                <w14:ligatures w14:val="standardContextual"/>
              </w:rPr>
              <w:tab/>
            </w:r>
            <w:r w:rsidRPr="00A83AE9">
              <w:rPr>
                <w:rStyle w:val="Hyperkobling"/>
                <w:noProof/>
              </w:rPr>
              <w:t>Oppdatering av konkurransegrunnlaget</w:t>
            </w:r>
            <w:r>
              <w:rPr>
                <w:noProof/>
                <w:webHidden/>
              </w:rPr>
              <w:tab/>
            </w:r>
            <w:r>
              <w:rPr>
                <w:noProof/>
                <w:webHidden/>
              </w:rPr>
              <w:fldChar w:fldCharType="begin"/>
            </w:r>
            <w:r>
              <w:rPr>
                <w:noProof/>
                <w:webHidden/>
              </w:rPr>
              <w:instrText xml:space="preserve"> PAGEREF _Toc219195563 \h </w:instrText>
            </w:r>
            <w:r>
              <w:rPr>
                <w:noProof/>
                <w:webHidden/>
              </w:rPr>
            </w:r>
            <w:r>
              <w:rPr>
                <w:noProof/>
                <w:webHidden/>
              </w:rPr>
              <w:fldChar w:fldCharType="separate"/>
            </w:r>
            <w:r>
              <w:rPr>
                <w:noProof/>
                <w:webHidden/>
              </w:rPr>
              <w:t>5</w:t>
            </w:r>
            <w:r>
              <w:rPr>
                <w:noProof/>
                <w:webHidden/>
              </w:rPr>
              <w:fldChar w:fldCharType="end"/>
            </w:r>
          </w:hyperlink>
        </w:p>
        <w:p w14:paraId="66D4DDF1" w14:textId="11469AEC"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4" w:history="1">
            <w:r w:rsidRPr="00A83AE9">
              <w:rPr>
                <w:rStyle w:val="Hyperkobling"/>
                <w:noProof/>
              </w:rPr>
              <w:t>2.3</w:t>
            </w:r>
            <w:r>
              <w:rPr>
                <w:rFonts w:asciiTheme="minorHAnsi" w:eastAsiaTheme="minorEastAsia" w:hAnsiTheme="minorHAnsi" w:cstheme="minorBidi"/>
                <w:noProof/>
                <w:kern w:val="2"/>
                <w:sz w:val="24"/>
                <w:szCs w:val="24"/>
                <w14:ligatures w14:val="standardContextual"/>
              </w:rPr>
              <w:tab/>
            </w:r>
            <w:r w:rsidRPr="00A83AE9">
              <w:rPr>
                <w:rStyle w:val="Hyperkobling"/>
                <w:noProof/>
              </w:rPr>
              <w:t>Tilleggsopplysninger</w:t>
            </w:r>
            <w:r>
              <w:rPr>
                <w:noProof/>
                <w:webHidden/>
              </w:rPr>
              <w:tab/>
            </w:r>
            <w:r>
              <w:rPr>
                <w:noProof/>
                <w:webHidden/>
              </w:rPr>
              <w:fldChar w:fldCharType="begin"/>
            </w:r>
            <w:r>
              <w:rPr>
                <w:noProof/>
                <w:webHidden/>
              </w:rPr>
              <w:instrText xml:space="preserve"> PAGEREF _Toc219195564 \h </w:instrText>
            </w:r>
            <w:r>
              <w:rPr>
                <w:noProof/>
                <w:webHidden/>
              </w:rPr>
            </w:r>
            <w:r>
              <w:rPr>
                <w:noProof/>
                <w:webHidden/>
              </w:rPr>
              <w:fldChar w:fldCharType="separate"/>
            </w:r>
            <w:r>
              <w:rPr>
                <w:noProof/>
                <w:webHidden/>
              </w:rPr>
              <w:t>5</w:t>
            </w:r>
            <w:r>
              <w:rPr>
                <w:noProof/>
                <w:webHidden/>
              </w:rPr>
              <w:fldChar w:fldCharType="end"/>
            </w:r>
          </w:hyperlink>
        </w:p>
        <w:p w14:paraId="0F5349D6" w14:textId="3554533A"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5" w:history="1">
            <w:r w:rsidRPr="00A83AE9">
              <w:rPr>
                <w:rStyle w:val="Hyperkobling"/>
                <w:noProof/>
              </w:rPr>
              <w:t>2.4</w:t>
            </w:r>
            <w:r>
              <w:rPr>
                <w:rFonts w:asciiTheme="minorHAnsi" w:eastAsiaTheme="minorEastAsia" w:hAnsiTheme="minorHAnsi" w:cstheme="minorBidi"/>
                <w:noProof/>
                <w:kern w:val="2"/>
                <w:sz w:val="24"/>
                <w:szCs w:val="24"/>
                <w14:ligatures w14:val="standardContextual"/>
              </w:rPr>
              <w:tab/>
            </w:r>
            <w:r w:rsidRPr="00A83AE9">
              <w:rPr>
                <w:rStyle w:val="Hyperkobling"/>
                <w:noProof/>
              </w:rPr>
              <w:t>Kommunikasjon</w:t>
            </w:r>
            <w:r>
              <w:rPr>
                <w:noProof/>
                <w:webHidden/>
              </w:rPr>
              <w:tab/>
            </w:r>
            <w:r>
              <w:rPr>
                <w:noProof/>
                <w:webHidden/>
              </w:rPr>
              <w:fldChar w:fldCharType="begin"/>
            </w:r>
            <w:r>
              <w:rPr>
                <w:noProof/>
                <w:webHidden/>
              </w:rPr>
              <w:instrText xml:space="preserve"> PAGEREF _Toc219195565 \h </w:instrText>
            </w:r>
            <w:r>
              <w:rPr>
                <w:noProof/>
                <w:webHidden/>
              </w:rPr>
            </w:r>
            <w:r>
              <w:rPr>
                <w:noProof/>
                <w:webHidden/>
              </w:rPr>
              <w:fldChar w:fldCharType="separate"/>
            </w:r>
            <w:r>
              <w:rPr>
                <w:noProof/>
                <w:webHidden/>
              </w:rPr>
              <w:t>5</w:t>
            </w:r>
            <w:r>
              <w:rPr>
                <w:noProof/>
                <w:webHidden/>
              </w:rPr>
              <w:fldChar w:fldCharType="end"/>
            </w:r>
          </w:hyperlink>
        </w:p>
        <w:p w14:paraId="094454B6" w14:textId="32C72023"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6" w:history="1">
            <w:r w:rsidRPr="00A83AE9">
              <w:rPr>
                <w:rStyle w:val="Hyperkobling"/>
                <w:noProof/>
              </w:rPr>
              <w:t>2.5</w:t>
            </w:r>
            <w:r>
              <w:rPr>
                <w:rFonts w:asciiTheme="minorHAnsi" w:eastAsiaTheme="minorEastAsia" w:hAnsiTheme="minorHAnsi" w:cstheme="minorBidi"/>
                <w:noProof/>
                <w:kern w:val="2"/>
                <w:sz w:val="24"/>
                <w:szCs w:val="24"/>
                <w14:ligatures w14:val="standardContextual"/>
              </w:rPr>
              <w:tab/>
            </w:r>
            <w:r w:rsidRPr="00A83AE9">
              <w:rPr>
                <w:rStyle w:val="Hyperkobling"/>
                <w:noProof/>
              </w:rPr>
              <w:t>Skatteattest</w:t>
            </w:r>
            <w:r>
              <w:rPr>
                <w:noProof/>
                <w:webHidden/>
              </w:rPr>
              <w:tab/>
            </w:r>
            <w:r>
              <w:rPr>
                <w:noProof/>
                <w:webHidden/>
              </w:rPr>
              <w:fldChar w:fldCharType="begin"/>
            </w:r>
            <w:r>
              <w:rPr>
                <w:noProof/>
                <w:webHidden/>
              </w:rPr>
              <w:instrText xml:space="preserve"> PAGEREF _Toc219195566 \h </w:instrText>
            </w:r>
            <w:r>
              <w:rPr>
                <w:noProof/>
                <w:webHidden/>
              </w:rPr>
            </w:r>
            <w:r>
              <w:rPr>
                <w:noProof/>
                <w:webHidden/>
              </w:rPr>
              <w:fldChar w:fldCharType="separate"/>
            </w:r>
            <w:r>
              <w:rPr>
                <w:noProof/>
                <w:webHidden/>
              </w:rPr>
              <w:t>5</w:t>
            </w:r>
            <w:r>
              <w:rPr>
                <w:noProof/>
                <w:webHidden/>
              </w:rPr>
              <w:fldChar w:fldCharType="end"/>
            </w:r>
          </w:hyperlink>
        </w:p>
        <w:p w14:paraId="1D7285EA" w14:textId="5D93DB6B"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67" w:history="1">
            <w:r w:rsidRPr="00A83AE9">
              <w:rPr>
                <w:rStyle w:val="Hyperkobling"/>
                <w:noProof/>
              </w:rPr>
              <w:t>3</w:t>
            </w:r>
            <w:r>
              <w:rPr>
                <w:rFonts w:asciiTheme="minorHAnsi" w:eastAsiaTheme="minorEastAsia" w:hAnsiTheme="minorHAnsi" w:cstheme="minorBidi"/>
                <w:noProof/>
                <w:kern w:val="2"/>
                <w:sz w:val="24"/>
                <w:szCs w:val="24"/>
                <w14:ligatures w14:val="standardContextual"/>
              </w:rPr>
              <w:tab/>
            </w:r>
            <w:r w:rsidRPr="00A83AE9">
              <w:rPr>
                <w:rStyle w:val="Hyperkobling"/>
                <w:noProof/>
              </w:rPr>
              <w:t>KRAV TIL TILBUD</w:t>
            </w:r>
            <w:r>
              <w:rPr>
                <w:noProof/>
                <w:webHidden/>
              </w:rPr>
              <w:tab/>
            </w:r>
            <w:r>
              <w:rPr>
                <w:noProof/>
                <w:webHidden/>
              </w:rPr>
              <w:fldChar w:fldCharType="begin"/>
            </w:r>
            <w:r>
              <w:rPr>
                <w:noProof/>
                <w:webHidden/>
              </w:rPr>
              <w:instrText xml:space="preserve"> PAGEREF _Toc219195567 \h </w:instrText>
            </w:r>
            <w:r>
              <w:rPr>
                <w:noProof/>
                <w:webHidden/>
              </w:rPr>
            </w:r>
            <w:r>
              <w:rPr>
                <w:noProof/>
                <w:webHidden/>
              </w:rPr>
              <w:fldChar w:fldCharType="separate"/>
            </w:r>
            <w:r>
              <w:rPr>
                <w:noProof/>
                <w:webHidden/>
              </w:rPr>
              <w:t>6</w:t>
            </w:r>
            <w:r>
              <w:rPr>
                <w:noProof/>
                <w:webHidden/>
              </w:rPr>
              <w:fldChar w:fldCharType="end"/>
            </w:r>
          </w:hyperlink>
        </w:p>
        <w:p w14:paraId="4D881389" w14:textId="4503A446"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8" w:history="1">
            <w:r w:rsidRPr="00A83AE9">
              <w:rPr>
                <w:rStyle w:val="Hyperkobling"/>
                <w:noProof/>
              </w:rPr>
              <w:t>3.1</w:t>
            </w:r>
            <w:r>
              <w:rPr>
                <w:rFonts w:asciiTheme="minorHAnsi" w:eastAsiaTheme="minorEastAsia" w:hAnsiTheme="minorHAnsi" w:cstheme="minorBidi"/>
                <w:noProof/>
                <w:kern w:val="2"/>
                <w:sz w:val="24"/>
                <w:szCs w:val="24"/>
                <w14:ligatures w14:val="standardContextual"/>
              </w:rPr>
              <w:tab/>
            </w:r>
            <w:r w:rsidRPr="00A83AE9">
              <w:rPr>
                <w:rStyle w:val="Hyperkobling"/>
                <w:noProof/>
              </w:rPr>
              <w:t>Parallelle tilbud</w:t>
            </w:r>
            <w:r>
              <w:rPr>
                <w:noProof/>
                <w:webHidden/>
              </w:rPr>
              <w:tab/>
            </w:r>
            <w:r>
              <w:rPr>
                <w:noProof/>
                <w:webHidden/>
              </w:rPr>
              <w:fldChar w:fldCharType="begin"/>
            </w:r>
            <w:r>
              <w:rPr>
                <w:noProof/>
                <w:webHidden/>
              </w:rPr>
              <w:instrText xml:space="preserve"> PAGEREF _Toc219195568 \h </w:instrText>
            </w:r>
            <w:r>
              <w:rPr>
                <w:noProof/>
                <w:webHidden/>
              </w:rPr>
            </w:r>
            <w:r>
              <w:rPr>
                <w:noProof/>
                <w:webHidden/>
              </w:rPr>
              <w:fldChar w:fldCharType="separate"/>
            </w:r>
            <w:r>
              <w:rPr>
                <w:noProof/>
                <w:webHidden/>
              </w:rPr>
              <w:t>6</w:t>
            </w:r>
            <w:r>
              <w:rPr>
                <w:noProof/>
                <w:webHidden/>
              </w:rPr>
              <w:fldChar w:fldCharType="end"/>
            </w:r>
          </w:hyperlink>
        </w:p>
        <w:p w14:paraId="78624B14" w14:textId="22E1E4F8"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69" w:history="1">
            <w:r w:rsidRPr="00A83AE9">
              <w:rPr>
                <w:rStyle w:val="Hyperkobling"/>
                <w:noProof/>
              </w:rPr>
              <w:t>3.2</w:t>
            </w:r>
            <w:r>
              <w:rPr>
                <w:rFonts w:asciiTheme="minorHAnsi" w:eastAsiaTheme="minorEastAsia" w:hAnsiTheme="minorHAnsi" w:cstheme="minorBidi"/>
                <w:noProof/>
                <w:kern w:val="2"/>
                <w:sz w:val="24"/>
                <w:szCs w:val="24"/>
                <w14:ligatures w14:val="standardContextual"/>
              </w:rPr>
              <w:tab/>
            </w:r>
            <w:r w:rsidRPr="00A83AE9">
              <w:rPr>
                <w:rStyle w:val="Hyperkobling"/>
                <w:noProof/>
              </w:rPr>
              <w:t>Tilbudets utforming</w:t>
            </w:r>
            <w:r>
              <w:rPr>
                <w:noProof/>
                <w:webHidden/>
              </w:rPr>
              <w:tab/>
            </w:r>
            <w:r>
              <w:rPr>
                <w:noProof/>
                <w:webHidden/>
              </w:rPr>
              <w:fldChar w:fldCharType="begin"/>
            </w:r>
            <w:r>
              <w:rPr>
                <w:noProof/>
                <w:webHidden/>
              </w:rPr>
              <w:instrText xml:space="preserve"> PAGEREF _Toc219195569 \h </w:instrText>
            </w:r>
            <w:r>
              <w:rPr>
                <w:noProof/>
                <w:webHidden/>
              </w:rPr>
            </w:r>
            <w:r>
              <w:rPr>
                <w:noProof/>
                <w:webHidden/>
              </w:rPr>
              <w:fldChar w:fldCharType="separate"/>
            </w:r>
            <w:r>
              <w:rPr>
                <w:noProof/>
                <w:webHidden/>
              </w:rPr>
              <w:t>6</w:t>
            </w:r>
            <w:r>
              <w:rPr>
                <w:noProof/>
                <w:webHidden/>
              </w:rPr>
              <w:fldChar w:fldCharType="end"/>
            </w:r>
          </w:hyperlink>
        </w:p>
        <w:p w14:paraId="6DE73613" w14:textId="2944EE20"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0" w:history="1">
            <w:r w:rsidRPr="00A83AE9">
              <w:rPr>
                <w:rStyle w:val="Hyperkobling"/>
                <w:noProof/>
              </w:rPr>
              <w:t>3.3</w:t>
            </w:r>
            <w:r>
              <w:rPr>
                <w:rFonts w:asciiTheme="minorHAnsi" w:eastAsiaTheme="minorEastAsia" w:hAnsiTheme="minorHAnsi" w:cstheme="minorBidi"/>
                <w:noProof/>
                <w:kern w:val="2"/>
                <w:sz w:val="24"/>
                <w:szCs w:val="24"/>
                <w14:ligatures w14:val="standardContextual"/>
              </w:rPr>
              <w:tab/>
            </w:r>
            <w:r w:rsidRPr="00A83AE9">
              <w:rPr>
                <w:rStyle w:val="Hyperkobling"/>
                <w:noProof/>
              </w:rPr>
              <w:t>Innlevering av tilbud</w:t>
            </w:r>
            <w:r>
              <w:rPr>
                <w:noProof/>
                <w:webHidden/>
              </w:rPr>
              <w:tab/>
            </w:r>
            <w:r>
              <w:rPr>
                <w:noProof/>
                <w:webHidden/>
              </w:rPr>
              <w:fldChar w:fldCharType="begin"/>
            </w:r>
            <w:r>
              <w:rPr>
                <w:noProof/>
                <w:webHidden/>
              </w:rPr>
              <w:instrText xml:space="preserve"> PAGEREF _Toc219195570 \h </w:instrText>
            </w:r>
            <w:r>
              <w:rPr>
                <w:noProof/>
                <w:webHidden/>
              </w:rPr>
            </w:r>
            <w:r>
              <w:rPr>
                <w:noProof/>
                <w:webHidden/>
              </w:rPr>
              <w:fldChar w:fldCharType="separate"/>
            </w:r>
            <w:r>
              <w:rPr>
                <w:noProof/>
                <w:webHidden/>
              </w:rPr>
              <w:t>6</w:t>
            </w:r>
            <w:r>
              <w:rPr>
                <w:noProof/>
                <w:webHidden/>
              </w:rPr>
              <w:fldChar w:fldCharType="end"/>
            </w:r>
          </w:hyperlink>
        </w:p>
        <w:p w14:paraId="5A1261D3" w14:textId="68485F07"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1" w:history="1">
            <w:r w:rsidRPr="00A83AE9">
              <w:rPr>
                <w:rStyle w:val="Hyperkobling"/>
                <w:noProof/>
              </w:rPr>
              <w:t>3.4</w:t>
            </w:r>
            <w:r>
              <w:rPr>
                <w:rFonts w:asciiTheme="minorHAnsi" w:eastAsiaTheme="minorEastAsia" w:hAnsiTheme="minorHAnsi" w:cstheme="minorBidi"/>
                <w:noProof/>
                <w:kern w:val="2"/>
                <w:sz w:val="24"/>
                <w:szCs w:val="24"/>
                <w14:ligatures w14:val="standardContextual"/>
              </w:rPr>
              <w:tab/>
            </w:r>
            <w:r w:rsidRPr="00A83AE9">
              <w:rPr>
                <w:rStyle w:val="Hyperkobling"/>
                <w:noProof/>
              </w:rPr>
              <w:t>Vedståelsesfrist</w:t>
            </w:r>
            <w:r>
              <w:rPr>
                <w:noProof/>
                <w:webHidden/>
              </w:rPr>
              <w:tab/>
            </w:r>
            <w:r>
              <w:rPr>
                <w:noProof/>
                <w:webHidden/>
              </w:rPr>
              <w:fldChar w:fldCharType="begin"/>
            </w:r>
            <w:r>
              <w:rPr>
                <w:noProof/>
                <w:webHidden/>
              </w:rPr>
              <w:instrText xml:space="preserve"> PAGEREF _Toc219195571 \h </w:instrText>
            </w:r>
            <w:r>
              <w:rPr>
                <w:noProof/>
                <w:webHidden/>
              </w:rPr>
            </w:r>
            <w:r>
              <w:rPr>
                <w:noProof/>
                <w:webHidden/>
              </w:rPr>
              <w:fldChar w:fldCharType="separate"/>
            </w:r>
            <w:r>
              <w:rPr>
                <w:noProof/>
                <w:webHidden/>
              </w:rPr>
              <w:t>7</w:t>
            </w:r>
            <w:r>
              <w:rPr>
                <w:noProof/>
                <w:webHidden/>
              </w:rPr>
              <w:fldChar w:fldCharType="end"/>
            </w:r>
          </w:hyperlink>
        </w:p>
        <w:p w14:paraId="0E3FBD4A" w14:textId="301C1C72"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2" w:history="1">
            <w:r w:rsidRPr="00A83AE9">
              <w:rPr>
                <w:rStyle w:val="Hyperkobling"/>
                <w:noProof/>
              </w:rPr>
              <w:t>3.5</w:t>
            </w:r>
            <w:r>
              <w:rPr>
                <w:rFonts w:asciiTheme="minorHAnsi" w:eastAsiaTheme="minorEastAsia" w:hAnsiTheme="minorHAnsi" w:cstheme="minorBidi"/>
                <w:noProof/>
                <w:kern w:val="2"/>
                <w:sz w:val="24"/>
                <w:szCs w:val="24"/>
                <w14:ligatures w14:val="standardContextual"/>
              </w:rPr>
              <w:tab/>
            </w:r>
            <w:r w:rsidRPr="00A83AE9">
              <w:rPr>
                <w:rStyle w:val="Hyperkobling"/>
                <w:noProof/>
              </w:rPr>
              <w:t>Språk</w:t>
            </w:r>
            <w:r>
              <w:rPr>
                <w:noProof/>
                <w:webHidden/>
              </w:rPr>
              <w:tab/>
            </w:r>
            <w:r>
              <w:rPr>
                <w:noProof/>
                <w:webHidden/>
              </w:rPr>
              <w:fldChar w:fldCharType="begin"/>
            </w:r>
            <w:r>
              <w:rPr>
                <w:noProof/>
                <w:webHidden/>
              </w:rPr>
              <w:instrText xml:space="preserve"> PAGEREF _Toc219195572 \h </w:instrText>
            </w:r>
            <w:r>
              <w:rPr>
                <w:noProof/>
                <w:webHidden/>
              </w:rPr>
            </w:r>
            <w:r>
              <w:rPr>
                <w:noProof/>
                <w:webHidden/>
              </w:rPr>
              <w:fldChar w:fldCharType="separate"/>
            </w:r>
            <w:r>
              <w:rPr>
                <w:noProof/>
                <w:webHidden/>
              </w:rPr>
              <w:t>7</w:t>
            </w:r>
            <w:r>
              <w:rPr>
                <w:noProof/>
                <w:webHidden/>
              </w:rPr>
              <w:fldChar w:fldCharType="end"/>
            </w:r>
          </w:hyperlink>
        </w:p>
        <w:p w14:paraId="3E4D66FF" w14:textId="502BA9EC"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3" w:history="1">
            <w:r w:rsidRPr="00A83AE9">
              <w:rPr>
                <w:rStyle w:val="Hyperkobling"/>
                <w:noProof/>
              </w:rPr>
              <w:t>3.6</w:t>
            </w:r>
            <w:r>
              <w:rPr>
                <w:rFonts w:asciiTheme="minorHAnsi" w:eastAsiaTheme="minorEastAsia" w:hAnsiTheme="minorHAnsi" w:cstheme="minorBidi"/>
                <w:noProof/>
                <w:kern w:val="2"/>
                <w:sz w:val="24"/>
                <w:szCs w:val="24"/>
                <w14:ligatures w14:val="standardContextual"/>
              </w:rPr>
              <w:tab/>
            </w:r>
            <w:r w:rsidRPr="00A83AE9">
              <w:rPr>
                <w:rStyle w:val="Hyperkobling"/>
                <w:noProof/>
              </w:rPr>
              <w:t>Forbehold</w:t>
            </w:r>
            <w:r>
              <w:rPr>
                <w:noProof/>
                <w:webHidden/>
              </w:rPr>
              <w:tab/>
            </w:r>
            <w:r>
              <w:rPr>
                <w:noProof/>
                <w:webHidden/>
              </w:rPr>
              <w:fldChar w:fldCharType="begin"/>
            </w:r>
            <w:r>
              <w:rPr>
                <w:noProof/>
                <w:webHidden/>
              </w:rPr>
              <w:instrText xml:space="preserve"> PAGEREF _Toc219195573 \h </w:instrText>
            </w:r>
            <w:r>
              <w:rPr>
                <w:noProof/>
                <w:webHidden/>
              </w:rPr>
            </w:r>
            <w:r>
              <w:rPr>
                <w:noProof/>
                <w:webHidden/>
              </w:rPr>
              <w:fldChar w:fldCharType="separate"/>
            </w:r>
            <w:r>
              <w:rPr>
                <w:noProof/>
                <w:webHidden/>
              </w:rPr>
              <w:t>7</w:t>
            </w:r>
            <w:r>
              <w:rPr>
                <w:noProof/>
                <w:webHidden/>
              </w:rPr>
              <w:fldChar w:fldCharType="end"/>
            </w:r>
          </w:hyperlink>
        </w:p>
        <w:p w14:paraId="3A75176F" w14:textId="6CA3599E"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4" w:history="1">
            <w:r w:rsidRPr="00A83AE9">
              <w:rPr>
                <w:rStyle w:val="Hyperkobling"/>
                <w:noProof/>
              </w:rPr>
              <w:t>3.7</w:t>
            </w:r>
            <w:r>
              <w:rPr>
                <w:rFonts w:asciiTheme="minorHAnsi" w:eastAsiaTheme="minorEastAsia" w:hAnsiTheme="minorHAnsi" w:cstheme="minorBidi"/>
                <w:noProof/>
                <w:kern w:val="2"/>
                <w:sz w:val="24"/>
                <w:szCs w:val="24"/>
                <w14:ligatures w14:val="standardContextual"/>
              </w:rPr>
              <w:tab/>
            </w:r>
            <w:r w:rsidRPr="00A83AE9">
              <w:rPr>
                <w:rStyle w:val="Hyperkobling"/>
                <w:noProof/>
              </w:rPr>
              <w:t>Omkostninger</w:t>
            </w:r>
            <w:r>
              <w:rPr>
                <w:noProof/>
                <w:webHidden/>
              </w:rPr>
              <w:tab/>
            </w:r>
            <w:r>
              <w:rPr>
                <w:noProof/>
                <w:webHidden/>
              </w:rPr>
              <w:fldChar w:fldCharType="begin"/>
            </w:r>
            <w:r>
              <w:rPr>
                <w:noProof/>
                <w:webHidden/>
              </w:rPr>
              <w:instrText xml:space="preserve"> PAGEREF _Toc219195574 \h </w:instrText>
            </w:r>
            <w:r>
              <w:rPr>
                <w:noProof/>
                <w:webHidden/>
              </w:rPr>
            </w:r>
            <w:r>
              <w:rPr>
                <w:noProof/>
                <w:webHidden/>
              </w:rPr>
              <w:fldChar w:fldCharType="separate"/>
            </w:r>
            <w:r>
              <w:rPr>
                <w:noProof/>
                <w:webHidden/>
              </w:rPr>
              <w:t>8</w:t>
            </w:r>
            <w:r>
              <w:rPr>
                <w:noProof/>
                <w:webHidden/>
              </w:rPr>
              <w:fldChar w:fldCharType="end"/>
            </w:r>
          </w:hyperlink>
        </w:p>
        <w:p w14:paraId="3910CC26" w14:textId="347F66AD"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5" w:history="1">
            <w:r w:rsidRPr="00A83AE9">
              <w:rPr>
                <w:rStyle w:val="Hyperkobling"/>
                <w:noProof/>
              </w:rPr>
              <w:t>3.8</w:t>
            </w:r>
            <w:r>
              <w:rPr>
                <w:rFonts w:asciiTheme="minorHAnsi" w:eastAsiaTheme="minorEastAsia" w:hAnsiTheme="minorHAnsi" w:cstheme="minorBidi"/>
                <w:noProof/>
                <w:kern w:val="2"/>
                <w:sz w:val="24"/>
                <w:szCs w:val="24"/>
                <w14:ligatures w14:val="standardContextual"/>
              </w:rPr>
              <w:tab/>
            </w:r>
            <w:r w:rsidRPr="00A83AE9">
              <w:rPr>
                <w:rStyle w:val="Hyperkobling"/>
                <w:noProof/>
              </w:rPr>
              <w:t>Taushetsplikt</w:t>
            </w:r>
            <w:r>
              <w:rPr>
                <w:noProof/>
                <w:webHidden/>
              </w:rPr>
              <w:tab/>
            </w:r>
            <w:r>
              <w:rPr>
                <w:noProof/>
                <w:webHidden/>
              </w:rPr>
              <w:fldChar w:fldCharType="begin"/>
            </w:r>
            <w:r>
              <w:rPr>
                <w:noProof/>
                <w:webHidden/>
              </w:rPr>
              <w:instrText xml:space="preserve"> PAGEREF _Toc219195575 \h </w:instrText>
            </w:r>
            <w:r>
              <w:rPr>
                <w:noProof/>
                <w:webHidden/>
              </w:rPr>
            </w:r>
            <w:r>
              <w:rPr>
                <w:noProof/>
                <w:webHidden/>
              </w:rPr>
              <w:fldChar w:fldCharType="separate"/>
            </w:r>
            <w:r>
              <w:rPr>
                <w:noProof/>
                <w:webHidden/>
              </w:rPr>
              <w:t>8</w:t>
            </w:r>
            <w:r>
              <w:rPr>
                <w:noProof/>
                <w:webHidden/>
              </w:rPr>
              <w:fldChar w:fldCharType="end"/>
            </w:r>
          </w:hyperlink>
        </w:p>
        <w:p w14:paraId="5474AAF1" w14:textId="19CB178D"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6" w:history="1">
            <w:r w:rsidRPr="00A83AE9">
              <w:rPr>
                <w:rStyle w:val="Hyperkobling"/>
                <w:noProof/>
              </w:rPr>
              <w:t>3.9</w:t>
            </w:r>
            <w:r>
              <w:rPr>
                <w:rFonts w:asciiTheme="minorHAnsi" w:eastAsiaTheme="minorEastAsia" w:hAnsiTheme="minorHAnsi" w:cstheme="minorBidi"/>
                <w:noProof/>
                <w:kern w:val="2"/>
                <w:sz w:val="24"/>
                <w:szCs w:val="24"/>
                <w14:ligatures w14:val="standardContextual"/>
              </w:rPr>
              <w:tab/>
            </w:r>
            <w:r w:rsidRPr="00A83AE9">
              <w:rPr>
                <w:rStyle w:val="Hyperkobling"/>
                <w:noProof/>
              </w:rPr>
              <w:t>Offentlig innsyn</w:t>
            </w:r>
            <w:r>
              <w:rPr>
                <w:noProof/>
                <w:webHidden/>
              </w:rPr>
              <w:tab/>
            </w:r>
            <w:r>
              <w:rPr>
                <w:noProof/>
                <w:webHidden/>
              </w:rPr>
              <w:fldChar w:fldCharType="begin"/>
            </w:r>
            <w:r>
              <w:rPr>
                <w:noProof/>
                <w:webHidden/>
              </w:rPr>
              <w:instrText xml:space="preserve"> PAGEREF _Toc219195576 \h </w:instrText>
            </w:r>
            <w:r>
              <w:rPr>
                <w:noProof/>
                <w:webHidden/>
              </w:rPr>
            </w:r>
            <w:r>
              <w:rPr>
                <w:noProof/>
                <w:webHidden/>
              </w:rPr>
              <w:fldChar w:fldCharType="separate"/>
            </w:r>
            <w:r>
              <w:rPr>
                <w:noProof/>
                <w:webHidden/>
              </w:rPr>
              <w:t>8</w:t>
            </w:r>
            <w:r>
              <w:rPr>
                <w:noProof/>
                <w:webHidden/>
              </w:rPr>
              <w:fldChar w:fldCharType="end"/>
            </w:r>
          </w:hyperlink>
        </w:p>
        <w:p w14:paraId="1ACEB0ED" w14:textId="58CC2FFF" w:rsidR="00AE1379" w:rsidRDefault="00AE1379">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19195577" w:history="1">
            <w:r w:rsidRPr="00A83AE9">
              <w:rPr>
                <w:rStyle w:val="Hyperkobling"/>
                <w:noProof/>
              </w:rPr>
              <w:t>3.10</w:t>
            </w:r>
            <w:r>
              <w:rPr>
                <w:rFonts w:asciiTheme="minorHAnsi" w:eastAsiaTheme="minorEastAsia" w:hAnsiTheme="minorHAnsi" w:cstheme="minorBidi"/>
                <w:noProof/>
                <w:kern w:val="2"/>
                <w:sz w:val="24"/>
                <w:szCs w:val="24"/>
                <w14:ligatures w14:val="standardContextual"/>
              </w:rPr>
              <w:tab/>
            </w:r>
            <w:r w:rsidRPr="00A83AE9">
              <w:rPr>
                <w:rStyle w:val="Hyperkobling"/>
                <w:noProof/>
              </w:rPr>
              <w:t>Forbud mot at oppdragsgivers ansatte deltar i konkurransen</w:t>
            </w:r>
            <w:r>
              <w:rPr>
                <w:noProof/>
                <w:webHidden/>
              </w:rPr>
              <w:tab/>
            </w:r>
            <w:r>
              <w:rPr>
                <w:noProof/>
                <w:webHidden/>
              </w:rPr>
              <w:fldChar w:fldCharType="begin"/>
            </w:r>
            <w:r>
              <w:rPr>
                <w:noProof/>
                <w:webHidden/>
              </w:rPr>
              <w:instrText xml:space="preserve"> PAGEREF _Toc219195577 \h </w:instrText>
            </w:r>
            <w:r>
              <w:rPr>
                <w:noProof/>
                <w:webHidden/>
              </w:rPr>
            </w:r>
            <w:r>
              <w:rPr>
                <w:noProof/>
                <w:webHidden/>
              </w:rPr>
              <w:fldChar w:fldCharType="separate"/>
            </w:r>
            <w:r>
              <w:rPr>
                <w:noProof/>
                <w:webHidden/>
              </w:rPr>
              <w:t>8</w:t>
            </w:r>
            <w:r>
              <w:rPr>
                <w:noProof/>
                <w:webHidden/>
              </w:rPr>
              <w:fldChar w:fldCharType="end"/>
            </w:r>
          </w:hyperlink>
        </w:p>
        <w:p w14:paraId="0666319E" w14:textId="191E3059"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78" w:history="1">
            <w:r w:rsidRPr="00A83AE9">
              <w:rPr>
                <w:rStyle w:val="Hyperkobling"/>
                <w:noProof/>
              </w:rPr>
              <w:t>4</w:t>
            </w:r>
            <w:r>
              <w:rPr>
                <w:rFonts w:asciiTheme="minorHAnsi" w:eastAsiaTheme="minorEastAsia" w:hAnsiTheme="minorHAnsi" w:cstheme="minorBidi"/>
                <w:noProof/>
                <w:kern w:val="2"/>
                <w:sz w:val="24"/>
                <w:szCs w:val="24"/>
                <w14:ligatures w14:val="standardContextual"/>
              </w:rPr>
              <w:tab/>
            </w:r>
            <w:r w:rsidRPr="00A83AE9">
              <w:rPr>
                <w:rStyle w:val="Hyperkobling"/>
                <w:noProof/>
              </w:rPr>
              <w:t>DET EUROPEISKE EGENERKLÆRINGSSKJEMAET (ESPD)</w:t>
            </w:r>
            <w:r>
              <w:rPr>
                <w:noProof/>
                <w:webHidden/>
              </w:rPr>
              <w:tab/>
            </w:r>
            <w:r>
              <w:rPr>
                <w:noProof/>
                <w:webHidden/>
              </w:rPr>
              <w:fldChar w:fldCharType="begin"/>
            </w:r>
            <w:r>
              <w:rPr>
                <w:noProof/>
                <w:webHidden/>
              </w:rPr>
              <w:instrText xml:space="preserve"> PAGEREF _Toc219195578 \h </w:instrText>
            </w:r>
            <w:r>
              <w:rPr>
                <w:noProof/>
                <w:webHidden/>
              </w:rPr>
            </w:r>
            <w:r>
              <w:rPr>
                <w:noProof/>
                <w:webHidden/>
              </w:rPr>
              <w:fldChar w:fldCharType="separate"/>
            </w:r>
            <w:r>
              <w:rPr>
                <w:noProof/>
                <w:webHidden/>
              </w:rPr>
              <w:t>8</w:t>
            </w:r>
            <w:r>
              <w:rPr>
                <w:noProof/>
                <w:webHidden/>
              </w:rPr>
              <w:fldChar w:fldCharType="end"/>
            </w:r>
          </w:hyperlink>
        </w:p>
        <w:p w14:paraId="198A32BF" w14:textId="25B2CE00"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79" w:history="1">
            <w:r w:rsidRPr="00A83AE9">
              <w:rPr>
                <w:rStyle w:val="Hyperkobling"/>
                <w:noProof/>
              </w:rPr>
              <w:t>4.1</w:t>
            </w:r>
            <w:r>
              <w:rPr>
                <w:rFonts w:asciiTheme="minorHAnsi" w:eastAsiaTheme="minorEastAsia" w:hAnsiTheme="minorHAnsi" w:cstheme="minorBidi"/>
                <w:noProof/>
                <w:kern w:val="2"/>
                <w:sz w:val="24"/>
                <w:szCs w:val="24"/>
                <w14:ligatures w14:val="standardContextual"/>
              </w:rPr>
              <w:tab/>
            </w:r>
            <w:r w:rsidRPr="00A83AE9">
              <w:rPr>
                <w:rStyle w:val="Hyperkobling"/>
                <w:noProof/>
              </w:rPr>
              <w:t>Generelt om ESPD</w:t>
            </w:r>
            <w:r>
              <w:rPr>
                <w:noProof/>
                <w:webHidden/>
              </w:rPr>
              <w:tab/>
            </w:r>
            <w:r>
              <w:rPr>
                <w:noProof/>
                <w:webHidden/>
              </w:rPr>
              <w:fldChar w:fldCharType="begin"/>
            </w:r>
            <w:r>
              <w:rPr>
                <w:noProof/>
                <w:webHidden/>
              </w:rPr>
              <w:instrText xml:space="preserve"> PAGEREF _Toc219195579 \h </w:instrText>
            </w:r>
            <w:r>
              <w:rPr>
                <w:noProof/>
                <w:webHidden/>
              </w:rPr>
            </w:r>
            <w:r>
              <w:rPr>
                <w:noProof/>
                <w:webHidden/>
              </w:rPr>
              <w:fldChar w:fldCharType="separate"/>
            </w:r>
            <w:r>
              <w:rPr>
                <w:noProof/>
                <w:webHidden/>
              </w:rPr>
              <w:t>8</w:t>
            </w:r>
            <w:r>
              <w:rPr>
                <w:noProof/>
                <w:webHidden/>
              </w:rPr>
              <w:fldChar w:fldCharType="end"/>
            </w:r>
          </w:hyperlink>
        </w:p>
        <w:p w14:paraId="65C993A4" w14:textId="1FC7B37C"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0" w:history="1">
            <w:r w:rsidRPr="00A83AE9">
              <w:rPr>
                <w:rStyle w:val="Hyperkobling"/>
                <w:noProof/>
              </w:rPr>
              <w:t>4.2</w:t>
            </w:r>
            <w:r>
              <w:rPr>
                <w:rFonts w:asciiTheme="minorHAnsi" w:eastAsiaTheme="minorEastAsia" w:hAnsiTheme="minorHAnsi" w:cstheme="minorBidi"/>
                <w:noProof/>
                <w:kern w:val="2"/>
                <w:sz w:val="24"/>
                <w:szCs w:val="24"/>
                <w14:ligatures w14:val="standardContextual"/>
              </w:rPr>
              <w:tab/>
            </w:r>
            <w:r w:rsidRPr="00A83AE9">
              <w:rPr>
                <w:rStyle w:val="Hyperkobling"/>
                <w:noProof/>
              </w:rPr>
              <w:t>Nasjonale avvisningsgrunner</w:t>
            </w:r>
            <w:r>
              <w:rPr>
                <w:noProof/>
                <w:webHidden/>
              </w:rPr>
              <w:tab/>
            </w:r>
            <w:r>
              <w:rPr>
                <w:noProof/>
                <w:webHidden/>
              </w:rPr>
              <w:fldChar w:fldCharType="begin"/>
            </w:r>
            <w:r>
              <w:rPr>
                <w:noProof/>
                <w:webHidden/>
              </w:rPr>
              <w:instrText xml:space="preserve"> PAGEREF _Toc219195580 \h </w:instrText>
            </w:r>
            <w:r>
              <w:rPr>
                <w:noProof/>
                <w:webHidden/>
              </w:rPr>
            </w:r>
            <w:r>
              <w:rPr>
                <w:noProof/>
                <w:webHidden/>
              </w:rPr>
              <w:fldChar w:fldCharType="separate"/>
            </w:r>
            <w:r>
              <w:rPr>
                <w:noProof/>
                <w:webHidden/>
              </w:rPr>
              <w:t>8</w:t>
            </w:r>
            <w:r>
              <w:rPr>
                <w:noProof/>
                <w:webHidden/>
              </w:rPr>
              <w:fldChar w:fldCharType="end"/>
            </w:r>
          </w:hyperlink>
        </w:p>
        <w:p w14:paraId="0131D4A5" w14:textId="0C961D08"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81" w:history="1">
            <w:r w:rsidRPr="00A83AE9">
              <w:rPr>
                <w:rStyle w:val="Hyperkobling"/>
                <w:noProof/>
              </w:rPr>
              <w:t>5</w:t>
            </w:r>
            <w:r>
              <w:rPr>
                <w:rFonts w:asciiTheme="minorHAnsi" w:eastAsiaTheme="minorEastAsia" w:hAnsiTheme="minorHAnsi" w:cstheme="minorBidi"/>
                <w:noProof/>
                <w:kern w:val="2"/>
                <w:sz w:val="24"/>
                <w:szCs w:val="24"/>
                <w14:ligatures w14:val="standardContextual"/>
              </w:rPr>
              <w:tab/>
            </w:r>
            <w:r w:rsidRPr="00A83AE9">
              <w:rPr>
                <w:rStyle w:val="Hyperkobling"/>
                <w:noProof/>
              </w:rPr>
              <w:t>KVALIFIKASJONSKRAV</w:t>
            </w:r>
            <w:r>
              <w:rPr>
                <w:noProof/>
                <w:webHidden/>
              </w:rPr>
              <w:tab/>
            </w:r>
            <w:r>
              <w:rPr>
                <w:noProof/>
                <w:webHidden/>
              </w:rPr>
              <w:fldChar w:fldCharType="begin"/>
            </w:r>
            <w:r>
              <w:rPr>
                <w:noProof/>
                <w:webHidden/>
              </w:rPr>
              <w:instrText xml:space="preserve"> PAGEREF _Toc219195581 \h </w:instrText>
            </w:r>
            <w:r>
              <w:rPr>
                <w:noProof/>
                <w:webHidden/>
              </w:rPr>
            </w:r>
            <w:r>
              <w:rPr>
                <w:noProof/>
                <w:webHidden/>
              </w:rPr>
              <w:fldChar w:fldCharType="separate"/>
            </w:r>
            <w:r>
              <w:rPr>
                <w:noProof/>
                <w:webHidden/>
              </w:rPr>
              <w:t>9</w:t>
            </w:r>
            <w:r>
              <w:rPr>
                <w:noProof/>
                <w:webHidden/>
              </w:rPr>
              <w:fldChar w:fldCharType="end"/>
            </w:r>
          </w:hyperlink>
        </w:p>
        <w:p w14:paraId="6FB77E27" w14:textId="5A3B159F"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2" w:history="1">
            <w:r w:rsidRPr="00A83AE9">
              <w:rPr>
                <w:rStyle w:val="Hyperkobling"/>
                <w:noProof/>
              </w:rPr>
              <w:t>5.1</w:t>
            </w:r>
            <w:r>
              <w:rPr>
                <w:rFonts w:asciiTheme="minorHAnsi" w:eastAsiaTheme="minorEastAsia" w:hAnsiTheme="minorHAnsi" w:cstheme="minorBidi"/>
                <w:noProof/>
                <w:kern w:val="2"/>
                <w:sz w:val="24"/>
                <w:szCs w:val="24"/>
                <w14:ligatures w14:val="standardContextual"/>
              </w:rPr>
              <w:tab/>
            </w:r>
            <w:r w:rsidRPr="00A83AE9">
              <w:rPr>
                <w:rStyle w:val="Hyperkobling"/>
                <w:noProof/>
              </w:rPr>
              <w:t>Leverandørens registrering, autorisasjon mv.</w:t>
            </w:r>
            <w:r>
              <w:rPr>
                <w:noProof/>
                <w:webHidden/>
              </w:rPr>
              <w:tab/>
            </w:r>
            <w:r>
              <w:rPr>
                <w:noProof/>
                <w:webHidden/>
              </w:rPr>
              <w:fldChar w:fldCharType="begin"/>
            </w:r>
            <w:r>
              <w:rPr>
                <w:noProof/>
                <w:webHidden/>
              </w:rPr>
              <w:instrText xml:space="preserve"> PAGEREF _Toc219195582 \h </w:instrText>
            </w:r>
            <w:r>
              <w:rPr>
                <w:noProof/>
                <w:webHidden/>
              </w:rPr>
            </w:r>
            <w:r>
              <w:rPr>
                <w:noProof/>
                <w:webHidden/>
              </w:rPr>
              <w:fldChar w:fldCharType="separate"/>
            </w:r>
            <w:r>
              <w:rPr>
                <w:noProof/>
                <w:webHidden/>
              </w:rPr>
              <w:t>9</w:t>
            </w:r>
            <w:r>
              <w:rPr>
                <w:noProof/>
                <w:webHidden/>
              </w:rPr>
              <w:fldChar w:fldCharType="end"/>
            </w:r>
          </w:hyperlink>
        </w:p>
        <w:p w14:paraId="6D6F918E" w14:textId="0E171872"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3" w:history="1">
            <w:r w:rsidRPr="00A83AE9">
              <w:rPr>
                <w:rStyle w:val="Hyperkobling"/>
                <w:noProof/>
              </w:rPr>
              <w:t>5.2</w:t>
            </w:r>
            <w:r>
              <w:rPr>
                <w:rFonts w:asciiTheme="minorHAnsi" w:eastAsiaTheme="minorEastAsia" w:hAnsiTheme="minorHAnsi" w:cstheme="minorBidi"/>
                <w:noProof/>
                <w:kern w:val="2"/>
                <w:sz w:val="24"/>
                <w:szCs w:val="24"/>
                <w14:ligatures w14:val="standardContextual"/>
              </w:rPr>
              <w:tab/>
            </w:r>
            <w:r w:rsidRPr="00A83AE9">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_Toc219195583 \h </w:instrText>
            </w:r>
            <w:r>
              <w:rPr>
                <w:noProof/>
                <w:webHidden/>
              </w:rPr>
            </w:r>
            <w:r>
              <w:rPr>
                <w:noProof/>
                <w:webHidden/>
              </w:rPr>
              <w:fldChar w:fldCharType="separate"/>
            </w:r>
            <w:r>
              <w:rPr>
                <w:noProof/>
                <w:webHidden/>
              </w:rPr>
              <w:t>9</w:t>
            </w:r>
            <w:r>
              <w:rPr>
                <w:noProof/>
                <w:webHidden/>
              </w:rPr>
              <w:fldChar w:fldCharType="end"/>
            </w:r>
          </w:hyperlink>
        </w:p>
        <w:p w14:paraId="6C2FF5D6" w14:textId="64374BC2"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4" w:history="1">
            <w:r w:rsidRPr="00A83AE9">
              <w:rPr>
                <w:rStyle w:val="Hyperkobling"/>
                <w:noProof/>
              </w:rPr>
              <w:t>5.3</w:t>
            </w:r>
            <w:r>
              <w:rPr>
                <w:rFonts w:asciiTheme="minorHAnsi" w:eastAsiaTheme="minorEastAsia" w:hAnsiTheme="minorHAnsi" w:cstheme="minorBidi"/>
                <w:noProof/>
                <w:kern w:val="2"/>
                <w:sz w:val="24"/>
                <w:szCs w:val="24"/>
                <w14:ligatures w14:val="standardContextual"/>
              </w:rPr>
              <w:tab/>
            </w:r>
            <w:r w:rsidRPr="00A83AE9">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_Toc219195584 \h </w:instrText>
            </w:r>
            <w:r>
              <w:rPr>
                <w:noProof/>
                <w:webHidden/>
              </w:rPr>
            </w:r>
            <w:r>
              <w:rPr>
                <w:noProof/>
                <w:webHidden/>
              </w:rPr>
              <w:fldChar w:fldCharType="separate"/>
            </w:r>
            <w:r>
              <w:rPr>
                <w:noProof/>
                <w:webHidden/>
              </w:rPr>
              <w:t>10</w:t>
            </w:r>
            <w:r>
              <w:rPr>
                <w:noProof/>
                <w:webHidden/>
              </w:rPr>
              <w:fldChar w:fldCharType="end"/>
            </w:r>
          </w:hyperlink>
        </w:p>
        <w:p w14:paraId="06F6F953" w14:textId="2CF5E821"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5" w:history="1">
            <w:r w:rsidRPr="00A83AE9">
              <w:rPr>
                <w:rStyle w:val="Hyperkobling"/>
                <w:noProof/>
              </w:rPr>
              <w:t>5.4</w:t>
            </w:r>
            <w:r>
              <w:rPr>
                <w:rFonts w:asciiTheme="minorHAnsi" w:eastAsiaTheme="minorEastAsia" w:hAnsiTheme="minorHAnsi" w:cstheme="minorBidi"/>
                <w:noProof/>
                <w:kern w:val="2"/>
                <w:sz w:val="24"/>
                <w:szCs w:val="24"/>
                <w14:ligatures w14:val="standardContextual"/>
              </w:rPr>
              <w:tab/>
            </w:r>
            <w:r w:rsidRPr="00A83AE9">
              <w:rPr>
                <w:rStyle w:val="Hyperkobling"/>
                <w:noProof/>
              </w:rPr>
              <w:t>Støtte fra andre foretak</w:t>
            </w:r>
            <w:r>
              <w:rPr>
                <w:noProof/>
                <w:webHidden/>
              </w:rPr>
              <w:tab/>
            </w:r>
            <w:r>
              <w:rPr>
                <w:noProof/>
                <w:webHidden/>
              </w:rPr>
              <w:fldChar w:fldCharType="begin"/>
            </w:r>
            <w:r>
              <w:rPr>
                <w:noProof/>
                <w:webHidden/>
              </w:rPr>
              <w:instrText xml:space="preserve"> PAGEREF _Toc219195585 \h </w:instrText>
            </w:r>
            <w:r>
              <w:rPr>
                <w:noProof/>
                <w:webHidden/>
              </w:rPr>
            </w:r>
            <w:r>
              <w:rPr>
                <w:noProof/>
                <w:webHidden/>
              </w:rPr>
              <w:fldChar w:fldCharType="separate"/>
            </w:r>
            <w:r>
              <w:rPr>
                <w:noProof/>
                <w:webHidden/>
              </w:rPr>
              <w:t>10</w:t>
            </w:r>
            <w:r>
              <w:rPr>
                <w:noProof/>
                <w:webHidden/>
              </w:rPr>
              <w:fldChar w:fldCharType="end"/>
            </w:r>
          </w:hyperlink>
        </w:p>
        <w:p w14:paraId="4BC78BE4" w14:textId="030CE120"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86" w:history="1">
            <w:r w:rsidRPr="00A83AE9">
              <w:rPr>
                <w:rStyle w:val="Hyperkobling"/>
                <w:noProof/>
              </w:rPr>
              <w:t>6</w:t>
            </w:r>
            <w:r>
              <w:rPr>
                <w:rFonts w:asciiTheme="minorHAnsi" w:eastAsiaTheme="minorEastAsia" w:hAnsiTheme="minorHAnsi" w:cstheme="minorBidi"/>
                <w:noProof/>
                <w:kern w:val="2"/>
                <w:sz w:val="24"/>
                <w:szCs w:val="24"/>
                <w14:ligatures w14:val="standardContextual"/>
              </w:rPr>
              <w:tab/>
            </w:r>
            <w:r w:rsidRPr="00A83AE9">
              <w:rPr>
                <w:rStyle w:val="Hyperkobling"/>
                <w:noProof/>
              </w:rPr>
              <w:t>TILDELINGSKRITERIER</w:t>
            </w:r>
            <w:r>
              <w:rPr>
                <w:noProof/>
                <w:webHidden/>
              </w:rPr>
              <w:tab/>
            </w:r>
            <w:r>
              <w:rPr>
                <w:noProof/>
                <w:webHidden/>
              </w:rPr>
              <w:fldChar w:fldCharType="begin"/>
            </w:r>
            <w:r>
              <w:rPr>
                <w:noProof/>
                <w:webHidden/>
              </w:rPr>
              <w:instrText xml:space="preserve"> PAGEREF _Toc219195586 \h </w:instrText>
            </w:r>
            <w:r>
              <w:rPr>
                <w:noProof/>
                <w:webHidden/>
              </w:rPr>
            </w:r>
            <w:r>
              <w:rPr>
                <w:noProof/>
                <w:webHidden/>
              </w:rPr>
              <w:fldChar w:fldCharType="separate"/>
            </w:r>
            <w:r>
              <w:rPr>
                <w:noProof/>
                <w:webHidden/>
              </w:rPr>
              <w:t>10</w:t>
            </w:r>
            <w:r>
              <w:rPr>
                <w:noProof/>
                <w:webHidden/>
              </w:rPr>
              <w:fldChar w:fldCharType="end"/>
            </w:r>
          </w:hyperlink>
        </w:p>
        <w:p w14:paraId="414E8025" w14:textId="51EC672F"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7" w:history="1">
            <w:r w:rsidRPr="00A83AE9">
              <w:rPr>
                <w:rStyle w:val="Hyperkobling"/>
                <w:noProof/>
              </w:rPr>
              <w:t>6.1</w:t>
            </w:r>
            <w:r>
              <w:rPr>
                <w:rFonts w:asciiTheme="minorHAnsi" w:eastAsiaTheme="minorEastAsia" w:hAnsiTheme="minorHAnsi" w:cstheme="minorBidi"/>
                <w:noProof/>
                <w:kern w:val="2"/>
                <w:sz w:val="24"/>
                <w:szCs w:val="24"/>
                <w14:ligatures w14:val="standardContextual"/>
              </w:rPr>
              <w:tab/>
            </w:r>
            <w:r w:rsidRPr="00A83AE9">
              <w:rPr>
                <w:rStyle w:val="Hyperkobling"/>
                <w:noProof/>
              </w:rPr>
              <w:t>Pris</w:t>
            </w:r>
            <w:r>
              <w:rPr>
                <w:noProof/>
                <w:webHidden/>
              </w:rPr>
              <w:tab/>
            </w:r>
            <w:r>
              <w:rPr>
                <w:noProof/>
                <w:webHidden/>
              </w:rPr>
              <w:fldChar w:fldCharType="begin"/>
            </w:r>
            <w:r>
              <w:rPr>
                <w:noProof/>
                <w:webHidden/>
              </w:rPr>
              <w:instrText xml:space="preserve"> PAGEREF _Toc219195587 \h </w:instrText>
            </w:r>
            <w:r>
              <w:rPr>
                <w:noProof/>
                <w:webHidden/>
              </w:rPr>
            </w:r>
            <w:r>
              <w:rPr>
                <w:noProof/>
                <w:webHidden/>
              </w:rPr>
              <w:fldChar w:fldCharType="separate"/>
            </w:r>
            <w:r>
              <w:rPr>
                <w:noProof/>
                <w:webHidden/>
              </w:rPr>
              <w:t>11</w:t>
            </w:r>
            <w:r>
              <w:rPr>
                <w:noProof/>
                <w:webHidden/>
              </w:rPr>
              <w:fldChar w:fldCharType="end"/>
            </w:r>
          </w:hyperlink>
        </w:p>
        <w:p w14:paraId="7B96EEDE" w14:textId="1B1FDC34" w:rsidR="00AE1379" w:rsidRDefault="00AE137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19195589" w:history="1">
            <w:r w:rsidRPr="00A83AE9">
              <w:rPr>
                <w:rStyle w:val="Hyperkobling"/>
                <w:noProof/>
              </w:rPr>
              <w:t>6.2</w:t>
            </w:r>
            <w:r>
              <w:rPr>
                <w:rFonts w:asciiTheme="minorHAnsi" w:eastAsiaTheme="minorEastAsia" w:hAnsiTheme="minorHAnsi" w:cstheme="minorBidi"/>
                <w:noProof/>
                <w:kern w:val="2"/>
                <w:sz w:val="24"/>
                <w:szCs w:val="24"/>
                <w14:ligatures w14:val="standardContextual"/>
              </w:rPr>
              <w:tab/>
            </w:r>
            <w:r w:rsidRPr="00A83AE9">
              <w:rPr>
                <w:rStyle w:val="Hyperkobling"/>
                <w:noProof/>
              </w:rPr>
              <w:t>Miljø</w:t>
            </w:r>
            <w:r>
              <w:rPr>
                <w:noProof/>
                <w:webHidden/>
              </w:rPr>
              <w:tab/>
            </w:r>
            <w:r>
              <w:rPr>
                <w:noProof/>
                <w:webHidden/>
              </w:rPr>
              <w:fldChar w:fldCharType="begin"/>
            </w:r>
            <w:r>
              <w:rPr>
                <w:noProof/>
                <w:webHidden/>
              </w:rPr>
              <w:instrText xml:space="preserve"> PAGEREF _Toc219195589 \h </w:instrText>
            </w:r>
            <w:r>
              <w:rPr>
                <w:noProof/>
                <w:webHidden/>
              </w:rPr>
            </w:r>
            <w:r>
              <w:rPr>
                <w:noProof/>
                <w:webHidden/>
              </w:rPr>
              <w:fldChar w:fldCharType="separate"/>
            </w:r>
            <w:r>
              <w:rPr>
                <w:noProof/>
                <w:webHidden/>
              </w:rPr>
              <w:t>12</w:t>
            </w:r>
            <w:r>
              <w:rPr>
                <w:noProof/>
                <w:webHidden/>
              </w:rPr>
              <w:fldChar w:fldCharType="end"/>
            </w:r>
          </w:hyperlink>
        </w:p>
        <w:p w14:paraId="6856BC46" w14:textId="767332FC" w:rsidR="00AE1379" w:rsidRDefault="00AE1379">
          <w:pPr>
            <w:pStyle w:val="INNH1"/>
            <w:rPr>
              <w:rFonts w:asciiTheme="minorHAnsi" w:eastAsiaTheme="minorEastAsia" w:hAnsiTheme="minorHAnsi" w:cstheme="minorBidi"/>
              <w:noProof/>
              <w:kern w:val="2"/>
              <w:sz w:val="24"/>
              <w:szCs w:val="24"/>
              <w14:ligatures w14:val="standardContextual"/>
            </w:rPr>
          </w:pPr>
          <w:hyperlink w:anchor="_Toc219195590" w:history="1">
            <w:r w:rsidRPr="00A83AE9">
              <w:rPr>
                <w:rStyle w:val="Hyperkobling"/>
                <w:noProof/>
              </w:rPr>
              <w:t>7</w:t>
            </w:r>
            <w:r>
              <w:rPr>
                <w:rFonts w:asciiTheme="minorHAnsi" w:eastAsiaTheme="minorEastAsia" w:hAnsiTheme="minorHAnsi" w:cstheme="minorBidi"/>
                <w:noProof/>
                <w:kern w:val="2"/>
                <w:sz w:val="24"/>
                <w:szCs w:val="24"/>
                <w14:ligatures w14:val="standardContextual"/>
              </w:rPr>
              <w:tab/>
            </w:r>
            <w:r w:rsidRPr="00A83AE9">
              <w:rPr>
                <w:rStyle w:val="Hyperkobling"/>
                <w:noProof/>
              </w:rPr>
              <w:t>AVTALEVILKÅR</w:t>
            </w:r>
            <w:r>
              <w:rPr>
                <w:noProof/>
                <w:webHidden/>
              </w:rPr>
              <w:tab/>
            </w:r>
            <w:r>
              <w:rPr>
                <w:noProof/>
                <w:webHidden/>
              </w:rPr>
              <w:fldChar w:fldCharType="begin"/>
            </w:r>
            <w:r>
              <w:rPr>
                <w:noProof/>
                <w:webHidden/>
              </w:rPr>
              <w:instrText xml:space="preserve"> PAGEREF _Toc219195590 \h </w:instrText>
            </w:r>
            <w:r>
              <w:rPr>
                <w:noProof/>
                <w:webHidden/>
              </w:rPr>
            </w:r>
            <w:r>
              <w:rPr>
                <w:noProof/>
                <w:webHidden/>
              </w:rPr>
              <w:fldChar w:fldCharType="separate"/>
            </w:r>
            <w:r>
              <w:rPr>
                <w:noProof/>
                <w:webHidden/>
              </w:rPr>
              <w:t>13</w:t>
            </w:r>
            <w:r>
              <w:rPr>
                <w:noProof/>
                <w:webHidden/>
              </w:rPr>
              <w:fldChar w:fldCharType="end"/>
            </w:r>
          </w:hyperlink>
        </w:p>
        <w:p w14:paraId="267C4287" w14:textId="6281AC8F" w:rsidR="00E835FA" w:rsidRDefault="00E835FA">
          <w:r>
            <w:rPr>
              <w:b/>
              <w:bCs/>
            </w:rPr>
            <w:fldChar w:fldCharType="end"/>
          </w:r>
        </w:p>
      </w:sdtContent>
    </w:sdt>
    <w:p w14:paraId="1D8739AE" w14:textId="77777777" w:rsidR="00E835FA" w:rsidRDefault="00E835FA" w:rsidP="00567BA0">
      <w:pPr>
        <w:ind w:left="180"/>
        <w:rPr>
          <w:b/>
          <w:sz w:val="32"/>
          <w:szCs w:val="32"/>
        </w:rPr>
      </w:pPr>
    </w:p>
    <w:p w14:paraId="7AFB1EB2" w14:textId="64C6127D" w:rsidR="00FA0447" w:rsidRPr="00A4636C" w:rsidRDefault="007C485A" w:rsidP="00B179F2">
      <w:pPr>
        <w:pStyle w:val="INNH1"/>
        <w:ind w:left="0" w:firstLine="0"/>
        <w:rPr>
          <w:rFonts w:asciiTheme="minorHAnsi" w:eastAsiaTheme="minorEastAsia" w:hAnsiTheme="minorHAnsi" w:cstheme="minorBidi"/>
          <w:noProof/>
          <w:kern w:val="2"/>
          <w:sz w:val="24"/>
          <w:szCs w:val="24"/>
          <w14:ligatures w14:val="standardContextual"/>
        </w:rPr>
      </w:pPr>
      <w:r w:rsidRPr="00366FE7">
        <w:rPr>
          <w:rFonts w:cs="Arial"/>
        </w:rPr>
        <w:br w:type="page"/>
      </w:r>
    </w:p>
    <w:p w14:paraId="0ED59BDC" w14:textId="655D9DD4" w:rsidR="00E55D40" w:rsidRPr="00CE0844" w:rsidRDefault="0081590C" w:rsidP="00CE0844">
      <w:pPr>
        <w:pStyle w:val="Overskrift1"/>
      </w:pPr>
      <w:bookmarkStart w:id="0" w:name="_Toc181692143"/>
      <w:bookmarkStart w:id="1" w:name="_Toc219195553"/>
      <w:r w:rsidRPr="00CE0844">
        <w:lastRenderedPageBreak/>
        <w:t>GENERELL BESKRIVELSE</w:t>
      </w:r>
      <w:bookmarkEnd w:id="0"/>
      <w:bookmarkEnd w:id="1"/>
    </w:p>
    <w:p w14:paraId="439945EE" w14:textId="128D1D7D" w:rsidR="003D0614" w:rsidRPr="00AE2B09" w:rsidRDefault="0081590C" w:rsidP="00AE2B09">
      <w:pPr>
        <w:pStyle w:val="Overskrift2"/>
      </w:pPr>
      <w:bookmarkStart w:id="2" w:name="_Toc181692144"/>
      <w:bookmarkStart w:id="3" w:name="_Toc219195554"/>
      <w:r w:rsidRPr="00AE2B09">
        <w:t>Oppdragsgiver</w:t>
      </w:r>
      <w:bookmarkEnd w:id="2"/>
      <w:bookmarkEnd w:id="3"/>
    </w:p>
    <w:p w14:paraId="291424B1" w14:textId="4B7DD32A" w:rsidR="00175C79" w:rsidRDefault="00E93828" w:rsidP="0081590C">
      <w:pPr>
        <w:rPr>
          <w:rFonts w:cs="Arial"/>
          <w:sz w:val="24"/>
          <w:szCs w:val="24"/>
        </w:rPr>
      </w:pPr>
      <w:r w:rsidRPr="00366FE7">
        <w:rPr>
          <w:rFonts w:cs="Arial"/>
          <w:sz w:val="24"/>
          <w:szCs w:val="24"/>
        </w:rPr>
        <w:t>Kommunene Eidskog,</w:t>
      </w:r>
      <w:r>
        <w:rPr>
          <w:rFonts w:cs="Arial"/>
          <w:sz w:val="24"/>
          <w:szCs w:val="24"/>
        </w:rPr>
        <w:t xml:space="preserve"> </w:t>
      </w:r>
      <w:r w:rsidRPr="00366FE7">
        <w:rPr>
          <w:rFonts w:cs="Arial"/>
          <w:sz w:val="24"/>
          <w:szCs w:val="24"/>
        </w:rPr>
        <w:t>Grue, Kongsvinger, Nord-Odal, Sør-Odal</w:t>
      </w:r>
      <w:r>
        <w:rPr>
          <w:rFonts w:cs="Arial"/>
          <w:sz w:val="24"/>
          <w:szCs w:val="24"/>
        </w:rPr>
        <w:t>, Våler og</w:t>
      </w:r>
      <w:r w:rsidRPr="00366FE7">
        <w:rPr>
          <w:rFonts w:cs="Arial"/>
          <w:sz w:val="24"/>
          <w:szCs w:val="24"/>
        </w:rPr>
        <w:t xml:space="preserve"> Åsnes med tilhørende interkommunale selskaper (IKS) herunder GBI, GIR,</w:t>
      </w:r>
      <w:r>
        <w:rPr>
          <w:rFonts w:cs="Arial"/>
          <w:sz w:val="24"/>
          <w:szCs w:val="24"/>
        </w:rPr>
        <w:t xml:space="preserve"> </w:t>
      </w:r>
      <w:r w:rsidRPr="00366FE7">
        <w:rPr>
          <w:rFonts w:cs="Arial"/>
          <w:sz w:val="24"/>
          <w:szCs w:val="24"/>
        </w:rPr>
        <w:t>GIV,</w:t>
      </w:r>
      <w:r>
        <w:rPr>
          <w:rFonts w:cs="Arial"/>
          <w:sz w:val="24"/>
          <w:szCs w:val="24"/>
        </w:rPr>
        <w:t xml:space="preserve"> </w:t>
      </w:r>
      <w:r w:rsidRPr="00366FE7">
        <w:rPr>
          <w:rFonts w:cs="Arial"/>
          <w:sz w:val="24"/>
          <w:szCs w:val="24"/>
        </w:rPr>
        <w:t>GIVAS,</w:t>
      </w:r>
      <w:r>
        <w:rPr>
          <w:rFonts w:cs="Arial"/>
          <w:sz w:val="24"/>
          <w:szCs w:val="24"/>
        </w:rPr>
        <w:t xml:space="preserve"> </w:t>
      </w:r>
      <w:r w:rsidRPr="00366FE7">
        <w:rPr>
          <w:rFonts w:cs="Arial"/>
          <w:sz w:val="24"/>
          <w:szCs w:val="24"/>
        </w:rPr>
        <w:t>SOR har inngått avtale om innkjøpssamarbeid, Regionalt innkjøp i Kongsvingerregionen (RIIK). Kongsvinger kommune er vertskommune. For mer informasjon</w:t>
      </w:r>
      <w:r>
        <w:rPr>
          <w:rFonts w:cs="Arial"/>
          <w:sz w:val="24"/>
          <w:szCs w:val="24"/>
        </w:rPr>
        <w:t xml:space="preserve">, se </w:t>
      </w:r>
      <w:hyperlink r:id="rId11" w:history="1">
        <w:r w:rsidRPr="00FC7D17">
          <w:rPr>
            <w:rStyle w:val="Hyperkobling"/>
            <w:rFonts w:cs="Arial"/>
            <w:sz w:val="24"/>
            <w:szCs w:val="24"/>
          </w:rPr>
          <w:t>www.riik.no</w:t>
        </w:r>
      </w:hyperlink>
      <w:r>
        <w:rPr>
          <w:rFonts w:cs="Arial"/>
          <w:sz w:val="24"/>
          <w:szCs w:val="24"/>
        </w:rPr>
        <w:t>.</w:t>
      </w:r>
    </w:p>
    <w:p w14:paraId="570F58D6" w14:textId="77777777" w:rsidR="006401C8" w:rsidRDefault="006401C8" w:rsidP="0081590C">
      <w:pPr>
        <w:rPr>
          <w:rFonts w:cs="Arial"/>
          <w:sz w:val="24"/>
          <w:szCs w:val="24"/>
        </w:rPr>
      </w:pPr>
    </w:p>
    <w:p w14:paraId="567FDD79" w14:textId="02FB58D3" w:rsidR="00943958" w:rsidRDefault="00F31ADC" w:rsidP="0081590C">
      <w:pPr>
        <w:rPr>
          <w:rFonts w:cs="Arial"/>
          <w:sz w:val="24"/>
          <w:szCs w:val="24"/>
        </w:rPr>
      </w:pPr>
      <w:r w:rsidRPr="00366FE7">
        <w:rPr>
          <w:rFonts w:cs="Arial"/>
          <w:sz w:val="24"/>
          <w:szCs w:val="24"/>
        </w:rPr>
        <w:t>Oppdragsgiver for denne ko</w:t>
      </w:r>
      <w:r w:rsidR="006D4BB4" w:rsidRPr="00366FE7">
        <w:rPr>
          <w:rFonts w:cs="Arial"/>
          <w:sz w:val="24"/>
          <w:szCs w:val="24"/>
        </w:rPr>
        <w:t xml:space="preserve">nkurransen er </w:t>
      </w:r>
      <w:r w:rsidR="0054750E">
        <w:rPr>
          <w:rFonts w:cs="Arial"/>
          <w:sz w:val="24"/>
          <w:szCs w:val="24"/>
        </w:rPr>
        <w:t>RIIK</w:t>
      </w:r>
      <w:r w:rsidR="006D4BB4" w:rsidRPr="00366FE7">
        <w:rPr>
          <w:rFonts w:cs="Arial"/>
          <w:sz w:val="24"/>
          <w:szCs w:val="24"/>
        </w:rPr>
        <w:t>. RIIK gjennomfører konkurransen</w:t>
      </w:r>
      <w:r w:rsidR="004775E2" w:rsidRPr="00366FE7">
        <w:rPr>
          <w:rFonts w:cs="Arial"/>
          <w:sz w:val="24"/>
          <w:szCs w:val="24"/>
        </w:rPr>
        <w:t>, signerer avtale</w:t>
      </w:r>
      <w:r w:rsidR="006D4BB4" w:rsidRPr="00366FE7">
        <w:rPr>
          <w:rFonts w:cs="Arial"/>
          <w:sz w:val="24"/>
          <w:szCs w:val="24"/>
        </w:rPr>
        <w:t xml:space="preserve"> og </w:t>
      </w:r>
      <w:r w:rsidR="00B049B0" w:rsidRPr="00366FE7">
        <w:rPr>
          <w:rFonts w:cs="Arial"/>
          <w:sz w:val="24"/>
          <w:szCs w:val="24"/>
        </w:rPr>
        <w:t>er avtaleforvalter</w:t>
      </w:r>
      <w:r w:rsidR="004775E2" w:rsidRPr="00366FE7">
        <w:rPr>
          <w:rFonts w:cs="Arial"/>
          <w:sz w:val="24"/>
          <w:szCs w:val="24"/>
        </w:rPr>
        <w:t xml:space="preserve"> på vegne av </w:t>
      </w:r>
      <w:r w:rsidR="00943958">
        <w:rPr>
          <w:rFonts w:cs="Arial"/>
          <w:sz w:val="24"/>
          <w:szCs w:val="24"/>
        </w:rPr>
        <w:t xml:space="preserve">følgende </w:t>
      </w:r>
      <w:r w:rsidR="00943958" w:rsidRPr="00366FE7">
        <w:rPr>
          <w:rFonts w:cs="Arial"/>
          <w:sz w:val="24"/>
          <w:szCs w:val="24"/>
        </w:rPr>
        <w:t>kommune</w:t>
      </w:r>
      <w:r w:rsidR="00943958">
        <w:rPr>
          <w:rFonts w:cs="Arial"/>
          <w:sz w:val="24"/>
          <w:szCs w:val="24"/>
        </w:rPr>
        <w:t>r og interkommunale selskaper</w:t>
      </w:r>
      <w:r w:rsidR="00951BC3">
        <w:rPr>
          <w:rFonts w:cs="Arial"/>
          <w:sz w:val="24"/>
          <w:szCs w:val="24"/>
        </w:rPr>
        <w:t xml:space="preserve"> (</w:t>
      </w:r>
      <w:r w:rsidR="00943958">
        <w:rPr>
          <w:rFonts w:cs="Arial"/>
          <w:sz w:val="24"/>
          <w:szCs w:val="24"/>
        </w:rPr>
        <w:t xml:space="preserve">heretter </w:t>
      </w:r>
      <w:r w:rsidR="00951BC3">
        <w:rPr>
          <w:rFonts w:cs="Arial"/>
          <w:sz w:val="24"/>
          <w:szCs w:val="24"/>
        </w:rPr>
        <w:t>også kalt kundene)</w:t>
      </w:r>
      <w:r w:rsidR="00943958">
        <w:rPr>
          <w:rFonts w:cs="Arial"/>
          <w:sz w:val="24"/>
          <w:szCs w:val="24"/>
        </w:rPr>
        <w:t>:</w:t>
      </w:r>
    </w:p>
    <w:p w14:paraId="2820229E" w14:textId="77777777" w:rsidR="00943958" w:rsidRDefault="00943958" w:rsidP="0081590C">
      <w:pPr>
        <w:rPr>
          <w:rFonts w:cs="Arial"/>
          <w:sz w:val="24"/>
          <w:szCs w:val="24"/>
        </w:rPr>
      </w:pPr>
    </w:p>
    <w:p w14:paraId="681C38D1" w14:textId="0878102A" w:rsidR="00943958" w:rsidRPr="001C37C6" w:rsidRDefault="00943958" w:rsidP="00686FCA">
      <w:pPr>
        <w:pStyle w:val="Listeavsnitt"/>
        <w:numPr>
          <w:ilvl w:val="0"/>
          <w:numId w:val="9"/>
        </w:numPr>
        <w:rPr>
          <w:rFonts w:cs="Arial"/>
          <w:sz w:val="24"/>
          <w:szCs w:val="24"/>
        </w:rPr>
      </w:pPr>
      <w:r w:rsidRPr="001C37C6">
        <w:rPr>
          <w:rFonts w:cs="Arial"/>
          <w:sz w:val="24"/>
          <w:szCs w:val="24"/>
        </w:rPr>
        <w:t>Eidskog kommune</w:t>
      </w:r>
    </w:p>
    <w:p w14:paraId="66691D79" w14:textId="614ED866" w:rsidR="00951BC3" w:rsidRPr="001C37C6" w:rsidRDefault="00951BC3" w:rsidP="00686FCA">
      <w:pPr>
        <w:pStyle w:val="Listeavsnitt"/>
        <w:numPr>
          <w:ilvl w:val="0"/>
          <w:numId w:val="9"/>
        </w:numPr>
        <w:rPr>
          <w:rFonts w:cs="Arial"/>
          <w:sz w:val="24"/>
          <w:szCs w:val="24"/>
        </w:rPr>
      </w:pPr>
      <w:r w:rsidRPr="001C37C6">
        <w:rPr>
          <w:rFonts w:cs="Arial"/>
          <w:sz w:val="24"/>
          <w:szCs w:val="24"/>
        </w:rPr>
        <w:t>Grue kommune</w:t>
      </w:r>
    </w:p>
    <w:p w14:paraId="1930A244" w14:textId="73DD2792" w:rsidR="00943958" w:rsidRPr="001C37C6" w:rsidRDefault="00943958" w:rsidP="00686FCA">
      <w:pPr>
        <w:pStyle w:val="Listeavsnitt"/>
        <w:numPr>
          <w:ilvl w:val="0"/>
          <w:numId w:val="9"/>
        </w:numPr>
        <w:rPr>
          <w:rFonts w:cs="Arial"/>
          <w:sz w:val="24"/>
          <w:szCs w:val="24"/>
        </w:rPr>
      </w:pPr>
      <w:r w:rsidRPr="001C37C6">
        <w:rPr>
          <w:rFonts w:cs="Arial"/>
          <w:sz w:val="24"/>
          <w:szCs w:val="24"/>
        </w:rPr>
        <w:t>Kongsvinger kommune</w:t>
      </w:r>
    </w:p>
    <w:p w14:paraId="17A3B788" w14:textId="320DB53D" w:rsidR="00951BC3" w:rsidRPr="001C37C6" w:rsidRDefault="00951BC3" w:rsidP="00686FCA">
      <w:pPr>
        <w:pStyle w:val="Listeavsnitt"/>
        <w:numPr>
          <w:ilvl w:val="0"/>
          <w:numId w:val="9"/>
        </w:numPr>
        <w:rPr>
          <w:rFonts w:cs="Arial"/>
          <w:sz w:val="24"/>
          <w:szCs w:val="24"/>
        </w:rPr>
      </w:pPr>
      <w:r w:rsidRPr="001C37C6">
        <w:rPr>
          <w:rFonts w:cs="Arial"/>
          <w:sz w:val="24"/>
          <w:szCs w:val="24"/>
        </w:rPr>
        <w:t>Nord-Odal kommune</w:t>
      </w:r>
    </w:p>
    <w:p w14:paraId="52EEAD3E" w14:textId="6C25F597" w:rsidR="00951BC3" w:rsidRPr="001C37C6" w:rsidRDefault="00951BC3" w:rsidP="00686FCA">
      <w:pPr>
        <w:pStyle w:val="Listeavsnitt"/>
        <w:numPr>
          <w:ilvl w:val="0"/>
          <w:numId w:val="9"/>
        </w:numPr>
        <w:rPr>
          <w:rFonts w:cs="Arial"/>
          <w:sz w:val="24"/>
          <w:szCs w:val="24"/>
        </w:rPr>
      </w:pPr>
      <w:r w:rsidRPr="001C37C6">
        <w:rPr>
          <w:rFonts w:cs="Arial"/>
          <w:sz w:val="24"/>
          <w:szCs w:val="24"/>
        </w:rPr>
        <w:t>Sør-Odal kommune</w:t>
      </w:r>
    </w:p>
    <w:p w14:paraId="074B9C84" w14:textId="25BC98A3" w:rsidR="00951BC3" w:rsidRPr="001C37C6" w:rsidRDefault="00951BC3" w:rsidP="00686FCA">
      <w:pPr>
        <w:pStyle w:val="Listeavsnitt"/>
        <w:numPr>
          <w:ilvl w:val="0"/>
          <w:numId w:val="9"/>
        </w:numPr>
        <w:rPr>
          <w:rFonts w:cs="Arial"/>
          <w:sz w:val="24"/>
          <w:szCs w:val="24"/>
        </w:rPr>
      </w:pPr>
      <w:r w:rsidRPr="001C37C6">
        <w:rPr>
          <w:rFonts w:cs="Arial"/>
          <w:sz w:val="24"/>
          <w:szCs w:val="24"/>
        </w:rPr>
        <w:t>Våler kommune</w:t>
      </w:r>
    </w:p>
    <w:p w14:paraId="3E1355E7" w14:textId="7B541FDF" w:rsidR="00951BC3" w:rsidRDefault="00951BC3" w:rsidP="00686FCA">
      <w:pPr>
        <w:pStyle w:val="Listeavsnitt"/>
        <w:numPr>
          <w:ilvl w:val="0"/>
          <w:numId w:val="9"/>
        </w:numPr>
        <w:rPr>
          <w:rFonts w:cs="Arial"/>
          <w:sz w:val="24"/>
          <w:szCs w:val="24"/>
        </w:rPr>
      </w:pPr>
      <w:r w:rsidRPr="001C37C6">
        <w:rPr>
          <w:rFonts w:cs="Arial"/>
          <w:sz w:val="24"/>
          <w:szCs w:val="24"/>
        </w:rPr>
        <w:t>Åsnes kommune</w:t>
      </w:r>
    </w:p>
    <w:p w14:paraId="66770DE3" w14:textId="018F5C12" w:rsidR="006D4BB4" w:rsidRPr="00AE2B09" w:rsidRDefault="0013249B" w:rsidP="00AE2B09">
      <w:pPr>
        <w:pStyle w:val="Overskrift2"/>
      </w:pPr>
      <w:bookmarkStart w:id="4" w:name="_Toc181692145"/>
      <w:bookmarkStart w:id="5" w:name="_Toc219195555"/>
      <w:r w:rsidRPr="00AE2B09">
        <w:t>Anskaffelsens formål</w:t>
      </w:r>
      <w:bookmarkEnd w:id="4"/>
      <w:bookmarkEnd w:id="5"/>
    </w:p>
    <w:p w14:paraId="6D20B612" w14:textId="4BF76302" w:rsidR="009C5D81" w:rsidRDefault="006A790C" w:rsidP="009C5D81">
      <w:pPr>
        <w:rPr>
          <w:rFonts w:cs="Arial"/>
          <w:sz w:val="24"/>
          <w:szCs w:val="24"/>
        </w:rPr>
      </w:pPr>
      <w:r w:rsidRPr="006A790C">
        <w:rPr>
          <w:rFonts w:cs="Arial"/>
          <w:sz w:val="24"/>
          <w:szCs w:val="24"/>
        </w:rPr>
        <w:t>Oppdragsgiver har et løpende behov for å kjøpe møbler og løsøre, blant annet i forbindelse med bosetting av flyktninger, og vil derfor inngå rammeavtale med én leverandør for innkjøp av slike varer</w:t>
      </w:r>
      <w:r w:rsidR="006B2C8D">
        <w:rPr>
          <w:rFonts w:cs="Arial"/>
          <w:sz w:val="24"/>
          <w:szCs w:val="24"/>
        </w:rPr>
        <w:t>.</w:t>
      </w:r>
      <w:r w:rsidR="006B2C8D" w:rsidRPr="006B2C8D">
        <w:rPr>
          <w:rFonts w:ascii="Segoe UI" w:hAnsi="Segoe UI" w:cs="Segoe UI"/>
          <w:sz w:val="18"/>
          <w:szCs w:val="18"/>
        </w:rPr>
        <w:t xml:space="preserve"> </w:t>
      </w:r>
      <w:r w:rsidR="006B2C8D" w:rsidRPr="006B2C8D">
        <w:rPr>
          <w:rFonts w:cs="Arial"/>
          <w:sz w:val="24"/>
          <w:szCs w:val="24"/>
        </w:rPr>
        <w:t xml:space="preserve">Kjøp av møbler og løsøre knyttet til bosetting av flykninger vil trolig utgjøre den største andelen av omsetningen på rammeavtalen. Boligene kan fra før være møblert i varierende grad, møbler, umøblert og hele spekteret imellom. Det er av den grunn vanskelig å spesifisere nøyaktig hvilke møbler og løsøre det vil være behov for i </w:t>
      </w:r>
      <w:r w:rsidR="0062258B" w:rsidRPr="006B2C8D">
        <w:rPr>
          <w:rFonts w:cs="Arial"/>
          <w:sz w:val="24"/>
          <w:szCs w:val="24"/>
        </w:rPr>
        <w:t>avtaleperioden.</w:t>
      </w:r>
      <w:r w:rsidR="0062258B" w:rsidRPr="006A790C">
        <w:rPr>
          <w:rFonts w:cs="Arial"/>
          <w:sz w:val="24"/>
          <w:szCs w:val="24"/>
        </w:rPr>
        <w:t xml:space="preserve"> Leveransen</w:t>
      </w:r>
      <w:r w:rsidRPr="006A790C">
        <w:rPr>
          <w:rFonts w:cs="Arial"/>
          <w:sz w:val="24"/>
          <w:szCs w:val="24"/>
        </w:rPr>
        <w:t xml:space="preserve"> skal inkludere levering og montering, hvor montering skjer etter avtale med kunde.</w:t>
      </w:r>
      <w:r w:rsidR="0045624B">
        <w:rPr>
          <w:rFonts w:cs="Arial"/>
          <w:sz w:val="24"/>
          <w:szCs w:val="24"/>
        </w:rPr>
        <w:t xml:space="preserve"> </w:t>
      </w:r>
    </w:p>
    <w:p w14:paraId="51655995" w14:textId="77777777" w:rsidR="008A0A00" w:rsidRDefault="008A0A00" w:rsidP="009C5D81">
      <w:pPr>
        <w:rPr>
          <w:rFonts w:cs="Arial"/>
          <w:sz w:val="24"/>
          <w:szCs w:val="24"/>
        </w:rPr>
      </w:pPr>
    </w:p>
    <w:p w14:paraId="6E4E6EB4" w14:textId="77777777" w:rsidR="002F5DA2" w:rsidRDefault="002F5DA2" w:rsidP="002F5DA2">
      <w:pPr>
        <w:rPr>
          <w:rFonts w:cs="Arial"/>
          <w:sz w:val="24"/>
          <w:szCs w:val="24"/>
        </w:rPr>
      </w:pPr>
    </w:p>
    <w:p w14:paraId="51F9EB52" w14:textId="6C8FF8E4" w:rsidR="002F5DA2" w:rsidRDefault="002F5DA2" w:rsidP="002F5DA2">
      <w:pPr>
        <w:rPr>
          <w:rFonts w:cs="Arial"/>
          <w:sz w:val="24"/>
          <w:szCs w:val="24"/>
        </w:rPr>
      </w:pPr>
      <w:r w:rsidRPr="00366FE7">
        <w:rPr>
          <w:rFonts w:cs="Arial"/>
          <w:sz w:val="24"/>
          <w:szCs w:val="24"/>
        </w:rPr>
        <w:t xml:space="preserve">Anskaffelsens </w:t>
      </w:r>
      <w:r>
        <w:rPr>
          <w:rFonts w:cs="Arial"/>
          <w:sz w:val="24"/>
          <w:szCs w:val="24"/>
        </w:rPr>
        <w:t>forventede omfang</w:t>
      </w:r>
      <w:r w:rsidRPr="00366FE7">
        <w:rPr>
          <w:rFonts w:cs="Arial"/>
          <w:sz w:val="24"/>
          <w:szCs w:val="24"/>
        </w:rPr>
        <w:t xml:space="preserve"> over </w:t>
      </w:r>
      <w:r>
        <w:rPr>
          <w:rFonts w:cs="Arial"/>
          <w:sz w:val="24"/>
          <w:szCs w:val="24"/>
        </w:rPr>
        <w:t>4</w:t>
      </w:r>
      <w:r w:rsidRPr="00366FE7">
        <w:rPr>
          <w:rFonts w:cs="Arial"/>
          <w:sz w:val="24"/>
          <w:szCs w:val="24"/>
        </w:rPr>
        <w:t xml:space="preserve"> år er estimert til å være kr.</w:t>
      </w:r>
      <w:r w:rsidR="00C77582">
        <w:rPr>
          <w:rFonts w:cs="Arial"/>
          <w:sz w:val="24"/>
          <w:szCs w:val="24"/>
        </w:rPr>
        <w:t>5 000</w:t>
      </w:r>
      <w:r w:rsidR="008B7DE9">
        <w:rPr>
          <w:rFonts w:cs="Arial"/>
          <w:sz w:val="24"/>
          <w:szCs w:val="24"/>
        </w:rPr>
        <w:t xml:space="preserve">000 </w:t>
      </w:r>
      <w:r w:rsidRPr="00366FE7">
        <w:rPr>
          <w:rFonts w:cs="Arial"/>
          <w:sz w:val="24"/>
          <w:szCs w:val="24"/>
        </w:rPr>
        <w:t>eks. mva.</w:t>
      </w:r>
    </w:p>
    <w:p w14:paraId="190DB962" w14:textId="77777777" w:rsidR="008A0A00" w:rsidRDefault="008A0A00" w:rsidP="008A0A00">
      <w:pPr>
        <w:rPr>
          <w:rFonts w:cs="Arial"/>
          <w:sz w:val="24"/>
          <w:szCs w:val="24"/>
        </w:rPr>
      </w:pPr>
    </w:p>
    <w:p w14:paraId="57435A31" w14:textId="3C281498" w:rsidR="008A0A00" w:rsidRDefault="008A0A00" w:rsidP="008A0A00">
      <w:pPr>
        <w:rPr>
          <w:rFonts w:cs="Arial"/>
          <w:sz w:val="24"/>
          <w:szCs w:val="24"/>
        </w:rPr>
      </w:pPr>
      <w:r>
        <w:rPr>
          <w:rFonts w:cs="Arial"/>
          <w:sz w:val="24"/>
          <w:szCs w:val="24"/>
        </w:rPr>
        <w:t>Anskaffelsen</w:t>
      </w:r>
      <w:r w:rsidRPr="00246821">
        <w:rPr>
          <w:rFonts w:cs="Arial"/>
          <w:sz w:val="24"/>
          <w:szCs w:val="24"/>
        </w:rPr>
        <w:t xml:space="preserve">s maksimale </w:t>
      </w:r>
      <w:r>
        <w:rPr>
          <w:rFonts w:cs="Arial"/>
          <w:sz w:val="24"/>
          <w:szCs w:val="24"/>
        </w:rPr>
        <w:t>omfang</w:t>
      </w:r>
      <w:r w:rsidRPr="00246821">
        <w:rPr>
          <w:rFonts w:cs="Arial"/>
          <w:sz w:val="24"/>
          <w:szCs w:val="24"/>
        </w:rPr>
        <w:t xml:space="preserve"> er satt til kr</w:t>
      </w:r>
      <w:r>
        <w:rPr>
          <w:rFonts w:cs="Arial"/>
          <w:sz w:val="24"/>
          <w:szCs w:val="24"/>
        </w:rPr>
        <w:t>.</w:t>
      </w:r>
      <w:r w:rsidRPr="00246821">
        <w:rPr>
          <w:rFonts w:cs="Arial"/>
          <w:sz w:val="24"/>
          <w:szCs w:val="24"/>
        </w:rPr>
        <w:t xml:space="preserve"> </w:t>
      </w:r>
      <w:r>
        <w:rPr>
          <w:rFonts w:cs="Arial"/>
          <w:sz w:val="24"/>
          <w:szCs w:val="24"/>
        </w:rPr>
        <w:t>8 000 000</w:t>
      </w:r>
      <w:r w:rsidRPr="00246821">
        <w:rPr>
          <w:rFonts w:cs="Arial"/>
          <w:sz w:val="24"/>
          <w:szCs w:val="24"/>
        </w:rPr>
        <w:t>- eks mva.</w:t>
      </w:r>
    </w:p>
    <w:p w14:paraId="07C86A39" w14:textId="77777777" w:rsidR="00394E2D" w:rsidRDefault="00394E2D" w:rsidP="009C5D81">
      <w:pPr>
        <w:rPr>
          <w:rFonts w:cs="Arial"/>
          <w:sz w:val="24"/>
          <w:szCs w:val="24"/>
        </w:rPr>
      </w:pPr>
    </w:p>
    <w:p w14:paraId="681503E6" w14:textId="4E694A1D" w:rsidR="00416513" w:rsidRPr="00366FE7" w:rsidRDefault="009C5D81" w:rsidP="00721BDD">
      <w:pPr>
        <w:rPr>
          <w:rFonts w:cs="Arial"/>
          <w:sz w:val="24"/>
          <w:szCs w:val="24"/>
        </w:rPr>
      </w:pPr>
      <w:r w:rsidRPr="4EE2BAF7">
        <w:rPr>
          <w:rFonts w:cs="Arial"/>
          <w:sz w:val="24"/>
          <w:szCs w:val="24"/>
        </w:rPr>
        <w:t>Fullstendig beskrivelse av leveransen følger av vedlegg 2 – Kravspesifikasjon</w:t>
      </w:r>
      <w:r w:rsidR="33281399" w:rsidRPr="4EE2BAF7">
        <w:rPr>
          <w:rFonts w:cs="Arial"/>
          <w:sz w:val="24"/>
          <w:szCs w:val="24"/>
        </w:rPr>
        <w:t>.</w:t>
      </w:r>
    </w:p>
    <w:p w14:paraId="0350A283" w14:textId="22E5023D" w:rsidR="00416513" w:rsidRDefault="00416513" w:rsidP="00416513">
      <w:pPr>
        <w:pStyle w:val="Overskrift2"/>
      </w:pPr>
      <w:bookmarkStart w:id="6" w:name="_Toc181692146"/>
      <w:bookmarkStart w:id="7" w:name="_Toc219195556"/>
      <w:r w:rsidRPr="00366FE7">
        <w:lastRenderedPageBreak/>
        <w:t>Avtaletype</w:t>
      </w:r>
      <w:bookmarkEnd w:id="6"/>
      <w:bookmarkEnd w:id="7"/>
    </w:p>
    <w:p w14:paraId="502D699D" w14:textId="62CF7A3E" w:rsidR="00106CD2" w:rsidRPr="00106CD2" w:rsidRDefault="00C420D4" w:rsidP="00106CD2">
      <w:r w:rsidRPr="00366FE7">
        <w:rPr>
          <w:rFonts w:cs="Arial"/>
          <w:sz w:val="24"/>
          <w:szCs w:val="24"/>
        </w:rPr>
        <w:t xml:space="preserve">Det skal inngås </w:t>
      </w:r>
      <w:r>
        <w:rPr>
          <w:rFonts w:cs="Arial"/>
          <w:sz w:val="24"/>
          <w:szCs w:val="24"/>
        </w:rPr>
        <w:t xml:space="preserve">rammeavtale med én </w:t>
      </w:r>
      <w:r w:rsidRPr="00E04577">
        <w:rPr>
          <w:rFonts w:cs="Arial"/>
          <w:sz w:val="24"/>
          <w:szCs w:val="24"/>
        </w:rPr>
        <w:t>leverandør. Avtalen utgjør ikke</w:t>
      </w:r>
      <w:r w:rsidRPr="00366FE7">
        <w:rPr>
          <w:rFonts w:cs="Arial"/>
          <w:sz w:val="24"/>
          <w:szCs w:val="24"/>
        </w:rPr>
        <w:t xml:space="preserve"> noen plikt for oppdragsgiver til å kjøpe et bestemt volum innenfor det enkelt område i avtaleperioden.</w:t>
      </w:r>
    </w:p>
    <w:p w14:paraId="4E33B995" w14:textId="6FA92FF7" w:rsidR="00EA045B" w:rsidRDefault="00EA045B" w:rsidP="00E269BD">
      <w:pPr>
        <w:pStyle w:val="Overskrift2"/>
      </w:pPr>
      <w:bookmarkStart w:id="8" w:name="_Toc181692147"/>
      <w:bookmarkStart w:id="9" w:name="_Toc219195557"/>
      <w:r w:rsidRPr="00366FE7">
        <w:t>Avtaleperiode</w:t>
      </w:r>
      <w:bookmarkEnd w:id="8"/>
      <w:bookmarkEnd w:id="9"/>
    </w:p>
    <w:p w14:paraId="137025DE" w14:textId="77777777" w:rsidR="006D090C" w:rsidRPr="00366FE7" w:rsidRDefault="006D090C" w:rsidP="006D090C">
      <w:pPr>
        <w:rPr>
          <w:rFonts w:cs="Arial"/>
          <w:sz w:val="24"/>
          <w:szCs w:val="24"/>
        </w:rPr>
      </w:pPr>
      <w:r w:rsidRPr="00502630">
        <w:rPr>
          <w:rFonts w:cs="Arial"/>
          <w:sz w:val="24"/>
          <w:szCs w:val="24"/>
        </w:rPr>
        <w:t>Rammeavtalen skal vare i 2 år regnet fra dato for ikrafttredelsestidspunkt. Videre har oppdragsgiver ensidig rett til å forlenge avtalen med 2 år til. Avtalen</w:t>
      </w:r>
      <w:r w:rsidRPr="00366FE7">
        <w:rPr>
          <w:rFonts w:cs="Arial"/>
          <w:sz w:val="24"/>
          <w:szCs w:val="24"/>
        </w:rPr>
        <w:t xml:space="preserve"> forlenges med inntil 1 år av gangen. Hvis ikke oppdragsgiver tar andre initiativ, skjer forlengelsen automatisk og på likelydende vilkår. </w:t>
      </w:r>
    </w:p>
    <w:p w14:paraId="63A84E52" w14:textId="43475728" w:rsidR="00FA0447" w:rsidRPr="00366FE7" w:rsidRDefault="00A43CE6">
      <w:pPr>
        <w:pStyle w:val="Overskrift2"/>
        <w:rPr>
          <w:noProof/>
        </w:rPr>
      </w:pPr>
      <w:bookmarkStart w:id="10" w:name="_Toc234737563"/>
      <w:bookmarkStart w:id="11" w:name="_Toc181692148"/>
      <w:bookmarkStart w:id="12" w:name="_Toc219195558"/>
      <w:r w:rsidRPr="00366FE7">
        <w:t>Deltilbud</w:t>
      </w:r>
      <w:bookmarkEnd w:id="10"/>
      <w:bookmarkEnd w:id="11"/>
      <w:bookmarkEnd w:id="12"/>
    </w:p>
    <w:p w14:paraId="1A71D12C" w14:textId="30D96139" w:rsidR="006A7852" w:rsidRPr="006A7852" w:rsidRDefault="00A43CE6" w:rsidP="006A7852">
      <w:pPr>
        <w:rPr>
          <w:rFonts w:cs="Arial"/>
          <w:sz w:val="24"/>
          <w:szCs w:val="24"/>
        </w:rPr>
      </w:pPr>
      <w:r w:rsidRPr="00366FE7">
        <w:rPr>
          <w:rFonts w:cs="Arial"/>
          <w:sz w:val="24"/>
          <w:szCs w:val="24"/>
        </w:rPr>
        <w:t xml:space="preserve">Det er ikke adgang til å </w:t>
      </w:r>
      <w:r w:rsidR="00E5151D" w:rsidRPr="00366FE7">
        <w:rPr>
          <w:rFonts w:cs="Arial"/>
          <w:sz w:val="24"/>
          <w:szCs w:val="24"/>
        </w:rPr>
        <w:t>gi tilbud på deler av oppdraget</w:t>
      </w:r>
      <w:r w:rsidR="00A65168">
        <w:rPr>
          <w:rFonts w:cs="Arial"/>
          <w:sz w:val="24"/>
          <w:szCs w:val="24"/>
        </w:rPr>
        <w:t>. O</w:t>
      </w:r>
      <w:r w:rsidR="006A7852" w:rsidRPr="006A7852">
        <w:rPr>
          <w:rFonts w:cs="Arial"/>
          <w:sz w:val="24"/>
          <w:szCs w:val="24"/>
        </w:rPr>
        <w:t>ppdraget må gjennomføres som en helhetlig leveranse. En samlet kontrakt sikrer effektiv logistikk, klare ansvarsforhold og en enhetlig kvalitet i leveransen. Å splitte oppdraget mellom flere leverandører ville medføre økt administrativ belastning, risiko for forsinkelser og varierende standard på produkter og tjenester.</w:t>
      </w:r>
    </w:p>
    <w:p w14:paraId="1D12CB02" w14:textId="1B72334B" w:rsidR="00A43CE6" w:rsidRPr="00366FE7" w:rsidRDefault="00A43CE6" w:rsidP="00A43CE6">
      <w:pPr>
        <w:rPr>
          <w:rFonts w:cs="Arial"/>
          <w:sz w:val="24"/>
          <w:szCs w:val="24"/>
        </w:rPr>
      </w:pPr>
    </w:p>
    <w:p w14:paraId="4F317078" w14:textId="418D082E" w:rsidR="003068AF" w:rsidRPr="00366FE7" w:rsidRDefault="003068AF" w:rsidP="00C60AF8">
      <w:pPr>
        <w:pStyle w:val="Overskrift2"/>
      </w:pPr>
      <w:bookmarkStart w:id="13" w:name="_Toc181692149"/>
      <w:bookmarkStart w:id="14" w:name="_Toc219195559"/>
      <w:bookmarkStart w:id="15" w:name="_Toc451340744"/>
      <w:bookmarkStart w:id="16" w:name="_Ref450640597"/>
      <w:bookmarkStart w:id="17" w:name="_Toc325112488"/>
      <w:bookmarkStart w:id="18" w:name="_Toc266101725"/>
      <w:bookmarkStart w:id="19" w:name="_Ref464565855"/>
      <w:bookmarkStart w:id="20" w:name="_Ref464565860"/>
      <w:r w:rsidRPr="00366FE7">
        <w:t>Konkurransegrunnlaget</w:t>
      </w:r>
      <w:bookmarkEnd w:id="13"/>
      <w:bookmarkEnd w:id="14"/>
    </w:p>
    <w:p w14:paraId="495B235F" w14:textId="03008688" w:rsidR="003068AF" w:rsidRPr="00366FE7" w:rsidRDefault="003068AF" w:rsidP="003068AF">
      <w:pPr>
        <w:rPr>
          <w:rFonts w:cs="Arial"/>
          <w:sz w:val="24"/>
          <w:szCs w:val="24"/>
        </w:rPr>
      </w:pPr>
      <w:r w:rsidRPr="00366FE7">
        <w:rPr>
          <w:rFonts w:cs="Arial"/>
          <w:sz w:val="24"/>
          <w:szCs w:val="24"/>
        </w:rPr>
        <w:t xml:space="preserve">Konkurransegrunnlaget består av dette dokumentet med </w:t>
      </w:r>
      <w:r w:rsidR="00C05C2C" w:rsidRPr="00366FE7">
        <w:rPr>
          <w:rFonts w:cs="Arial"/>
          <w:sz w:val="24"/>
          <w:szCs w:val="24"/>
        </w:rPr>
        <w:t xml:space="preserve">følgende </w:t>
      </w:r>
      <w:r w:rsidRPr="00366FE7">
        <w:rPr>
          <w:rFonts w:cs="Arial"/>
          <w:sz w:val="24"/>
          <w:szCs w:val="24"/>
        </w:rPr>
        <w:t>vedlegg:</w:t>
      </w:r>
    </w:p>
    <w:p w14:paraId="555E1806" w14:textId="77777777" w:rsidR="003068AF" w:rsidRPr="00366FE7" w:rsidRDefault="003068AF" w:rsidP="003068AF">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93"/>
        <w:gridCol w:w="7020"/>
      </w:tblGrid>
      <w:tr w:rsidR="003068AF" w:rsidRPr="00366FE7" w14:paraId="2A1F081E" w14:textId="77777777" w:rsidTr="4EE2BAF7">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622B7BEF" w14:textId="009BDFB7" w:rsidR="003068AF" w:rsidRPr="00366FE7" w:rsidRDefault="00C05C2C" w:rsidP="003068AF">
            <w:pPr>
              <w:rPr>
                <w:rFonts w:cs="Arial"/>
                <w:sz w:val="24"/>
                <w:szCs w:val="24"/>
              </w:rPr>
            </w:pPr>
            <w:r w:rsidRPr="00366FE7">
              <w:rPr>
                <w:rFonts w:cs="Arial"/>
                <w:sz w:val="24"/>
                <w:szCs w:val="24"/>
              </w:rPr>
              <w:t>Dokument</w:t>
            </w:r>
          </w:p>
        </w:tc>
        <w:tc>
          <w:tcPr>
            <w:tcW w:w="7020" w:type="dxa"/>
            <w:tcBorders>
              <w:top w:val="single" w:sz="4" w:space="0" w:color="auto"/>
              <w:left w:val="single" w:sz="4" w:space="0" w:color="auto"/>
              <w:bottom w:val="single" w:sz="4" w:space="0" w:color="auto"/>
              <w:right w:val="single" w:sz="4" w:space="0" w:color="auto"/>
            </w:tcBorders>
            <w:shd w:val="clear" w:color="auto" w:fill="C0C0C0"/>
            <w:hideMark/>
          </w:tcPr>
          <w:p w14:paraId="393E67C0" w14:textId="4FDDC069" w:rsidR="003068AF" w:rsidRPr="00366FE7" w:rsidRDefault="00C05C2C" w:rsidP="003068AF">
            <w:pPr>
              <w:rPr>
                <w:rFonts w:cs="Arial"/>
                <w:sz w:val="24"/>
                <w:szCs w:val="24"/>
              </w:rPr>
            </w:pPr>
            <w:r w:rsidRPr="00366FE7">
              <w:rPr>
                <w:rFonts w:cs="Arial"/>
                <w:sz w:val="24"/>
                <w:szCs w:val="24"/>
              </w:rPr>
              <w:t>Dokumentnavn</w:t>
            </w:r>
          </w:p>
        </w:tc>
      </w:tr>
      <w:tr w:rsidR="003068AF" w:rsidRPr="00366FE7" w14:paraId="4AAD11DC" w14:textId="77777777" w:rsidTr="4EE2BAF7">
        <w:tc>
          <w:tcPr>
            <w:tcW w:w="1593" w:type="dxa"/>
            <w:tcBorders>
              <w:top w:val="single" w:sz="4" w:space="0" w:color="auto"/>
              <w:left w:val="single" w:sz="4" w:space="0" w:color="auto"/>
              <w:bottom w:val="single" w:sz="4" w:space="0" w:color="auto"/>
              <w:right w:val="single" w:sz="4" w:space="0" w:color="auto"/>
            </w:tcBorders>
          </w:tcPr>
          <w:p w14:paraId="038738CD" w14:textId="64AFF48B" w:rsidR="003068AF" w:rsidRPr="00366FE7" w:rsidRDefault="00C05C2C" w:rsidP="003068AF">
            <w:pPr>
              <w:rPr>
                <w:rFonts w:cs="Arial"/>
                <w:sz w:val="24"/>
                <w:szCs w:val="24"/>
              </w:rPr>
            </w:pPr>
            <w:r w:rsidRPr="00366FE7">
              <w:rPr>
                <w:rFonts w:cs="Arial"/>
                <w:sz w:val="24"/>
                <w:szCs w:val="24"/>
              </w:rPr>
              <w:t>Vedlegg 1</w:t>
            </w:r>
          </w:p>
        </w:tc>
        <w:tc>
          <w:tcPr>
            <w:tcW w:w="7020" w:type="dxa"/>
            <w:tcBorders>
              <w:top w:val="single" w:sz="4" w:space="0" w:color="auto"/>
              <w:left w:val="single" w:sz="4" w:space="0" w:color="auto"/>
              <w:bottom w:val="single" w:sz="4" w:space="0" w:color="auto"/>
              <w:right w:val="single" w:sz="4" w:space="0" w:color="auto"/>
            </w:tcBorders>
          </w:tcPr>
          <w:p w14:paraId="759AB20A" w14:textId="5BEB2633" w:rsidR="003068AF" w:rsidRPr="00366FE7" w:rsidRDefault="00C05C2C" w:rsidP="003068AF">
            <w:pPr>
              <w:rPr>
                <w:rFonts w:cs="Arial"/>
                <w:sz w:val="24"/>
                <w:szCs w:val="24"/>
              </w:rPr>
            </w:pPr>
            <w:r w:rsidRPr="00366FE7">
              <w:rPr>
                <w:rFonts w:cs="Arial"/>
                <w:sz w:val="24"/>
                <w:szCs w:val="24"/>
              </w:rPr>
              <w:t>Tilbudsbrev</w:t>
            </w:r>
          </w:p>
        </w:tc>
      </w:tr>
      <w:tr w:rsidR="003068AF" w:rsidRPr="00366FE7" w14:paraId="668265EF" w14:textId="77777777" w:rsidTr="4EE2BAF7">
        <w:tc>
          <w:tcPr>
            <w:tcW w:w="1593" w:type="dxa"/>
            <w:tcBorders>
              <w:top w:val="single" w:sz="4" w:space="0" w:color="auto"/>
              <w:left w:val="single" w:sz="4" w:space="0" w:color="auto"/>
              <w:bottom w:val="single" w:sz="4" w:space="0" w:color="auto"/>
              <w:right w:val="single" w:sz="4" w:space="0" w:color="auto"/>
            </w:tcBorders>
          </w:tcPr>
          <w:p w14:paraId="6C92F1DF" w14:textId="59FABF6C" w:rsidR="003068AF" w:rsidRPr="00366FE7" w:rsidRDefault="00C05C2C" w:rsidP="003068AF">
            <w:pPr>
              <w:rPr>
                <w:rFonts w:cs="Arial"/>
                <w:sz w:val="24"/>
                <w:szCs w:val="24"/>
              </w:rPr>
            </w:pPr>
            <w:r w:rsidRPr="00366FE7">
              <w:rPr>
                <w:rFonts w:cs="Arial"/>
                <w:sz w:val="24"/>
                <w:szCs w:val="24"/>
              </w:rPr>
              <w:t>Vedlegg 2</w:t>
            </w:r>
          </w:p>
        </w:tc>
        <w:tc>
          <w:tcPr>
            <w:tcW w:w="7020" w:type="dxa"/>
            <w:tcBorders>
              <w:top w:val="single" w:sz="4" w:space="0" w:color="auto"/>
              <w:left w:val="single" w:sz="4" w:space="0" w:color="auto"/>
              <w:bottom w:val="single" w:sz="4" w:space="0" w:color="auto"/>
              <w:right w:val="single" w:sz="4" w:space="0" w:color="auto"/>
            </w:tcBorders>
          </w:tcPr>
          <w:p w14:paraId="5C55E6C1" w14:textId="5D198A33" w:rsidR="003068AF" w:rsidRPr="00366FE7" w:rsidRDefault="00C05C2C" w:rsidP="003068AF">
            <w:pPr>
              <w:rPr>
                <w:rFonts w:cs="Arial"/>
                <w:sz w:val="24"/>
                <w:szCs w:val="24"/>
              </w:rPr>
            </w:pPr>
            <w:r w:rsidRPr="00366FE7">
              <w:rPr>
                <w:rFonts w:cs="Arial"/>
                <w:sz w:val="24"/>
                <w:szCs w:val="24"/>
              </w:rPr>
              <w:t>Kravspesifikasjon</w:t>
            </w:r>
          </w:p>
        </w:tc>
      </w:tr>
      <w:tr w:rsidR="00F95477" w:rsidRPr="00366FE7" w14:paraId="7A57FD71" w14:textId="77777777" w:rsidTr="4EE2BAF7">
        <w:tc>
          <w:tcPr>
            <w:tcW w:w="1593" w:type="dxa"/>
            <w:tcBorders>
              <w:top w:val="single" w:sz="4" w:space="0" w:color="auto"/>
              <w:left w:val="single" w:sz="4" w:space="0" w:color="auto"/>
              <w:bottom w:val="single" w:sz="4" w:space="0" w:color="auto"/>
              <w:right w:val="single" w:sz="4" w:space="0" w:color="auto"/>
            </w:tcBorders>
          </w:tcPr>
          <w:p w14:paraId="7BD8C2FA" w14:textId="226ED4AD" w:rsidR="00F95477" w:rsidRPr="00366FE7" w:rsidRDefault="00F95477" w:rsidP="003068AF">
            <w:pPr>
              <w:rPr>
                <w:rFonts w:cs="Arial"/>
                <w:sz w:val="24"/>
                <w:szCs w:val="24"/>
              </w:rPr>
            </w:pPr>
            <w:r>
              <w:rPr>
                <w:rFonts w:cs="Arial"/>
                <w:sz w:val="24"/>
                <w:szCs w:val="24"/>
              </w:rPr>
              <w:t>Vedlegg 3</w:t>
            </w:r>
          </w:p>
        </w:tc>
        <w:tc>
          <w:tcPr>
            <w:tcW w:w="7020" w:type="dxa"/>
            <w:tcBorders>
              <w:top w:val="single" w:sz="4" w:space="0" w:color="auto"/>
              <w:left w:val="single" w:sz="4" w:space="0" w:color="auto"/>
              <w:bottom w:val="single" w:sz="4" w:space="0" w:color="auto"/>
              <w:right w:val="single" w:sz="4" w:space="0" w:color="auto"/>
            </w:tcBorders>
          </w:tcPr>
          <w:p w14:paraId="45BCE2DC" w14:textId="012DA8C0" w:rsidR="00F95477" w:rsidRPr="00366FE7" w:rsidRDefault="00F95477" w:rsidP="003068AF">
            <w:pPr>
              <w:rPr>
                <w:rFonts w:cs="Arial"/>
                <w:sz w:val="24"/>
                <w:szCs w:val="24"/>
              </w:rPr>
            </w:pPr>
            <w:r>
              <w:rPr>
                <w:rFonts w:cs="Arial"/>
                <w:sz w:val="24"/>
                <w:szCs w:val="24"/>
              </w:rPr>
              <w:t>Prisskjema</w:t>
            </w:r>
          </w:p>
        </w:tc>
      </w:tr>
      <w:tr w:rsidR="003068AF" w:rsidRPr="00366FE7" w14:paraId="03FBA026" w14:textId="77777777" w:rsidTr="4EE2BAF7">
        <w:tc>
          <w:tcPr>
            <w:tcW w:w="1593" w:type="dxa"/>
            <w:tcBorders>
              <w:top w:val="single" w:sz="4" w:space="0" w:color="auto"/>
              <w:left w:val="single" w:sz="4" w:space="0" w:color="auto"/>
              <w:bottom w:val="single" w:sz="4" w:space="0" w:color="auto"/>
              <w:right w:val="single" w:sz="4" w:space="0" w:color="auto"/>
            </w:tcBorders>
          </w:tcPr>
          <w:p w14:paraId="4FCBED76" w14:textId="4325AD2F" w:rsidR="003068AF" w:rsidRPr="00366FE7" w:rsidRDefault="008A1052" w:rsidP="003068AF">
            <w:pPr>
              <w:rPr>
                <w:rFonts w:cs="Arial"/>
                <w:sz w:val="24"/>
                <w:szCs w:val="24"/>
              </w:rPr>
            </w:pPr>
            <w:r w:rsidRPr="00366FE7">
              <w:rPr>
                <w:rFonts w:cs="Arial"/>
                <w:sz w:val="24"/>
                <w:szCs w:val="24"/>
              </w:rPr>
              <w:t>Vedlegg 4</w:t>
            </w:r>
          </w:p>
        </w:tc>
        <w:tc>
          <w:tcPr>
            <w:tcW w:w="7020" w:type="dxa"/>
            <w:tcBorders>
              <w:top w:val="single" w:sz="4" w:space="0" w:color="auto"/>
              <w:left w:val="single" w:sz="4" w:space="0" w:color="auto"/>
              <w:bottom w:val="single" w:sz="4" w:space="0" w:color="auto"/>
              <w:right w:val="single" w:sz="4" w:space="0" w:color="auto"/>
            </w:tcBorders>
          </w:tcPr>
          <w:p w14:paraId="5D619771" w14:textId="3D4A88CB" w:rsidR="003068AF" w:rsidRPr="00366FE7" w:rsidRDefault="008A1052" w:rsidP="00A402FD">
            <w:pPr>
              <w:rPr>
                <w:rFonts w:cs="Arial"/>
                <w:sz w:val="24"/>
                <w:szCs w:val="24"/>
              </w:rPr>
            </w:pPr>
            <w:r w:rsidRPr="00366FE7">
              <w:rPr>
                <w:rFonts w:cs="Arial"/>
                <w:sz w:val="24"/>
                <w:szCs w:val="24"/>
              </w:rPr>
              <w:t>Kontraktsvilkår med bilag</w:t>
            </w:r>
            <w:r w:rsidR="00F6230D">
              <w:rPr>
                <w:rFonts w:cs="Arial"/>
                <w:sz w:val="24"/>
                <w:szCs w:val="24"/>
              </w:rPr>
              <w:t xml:space="preserve"> </w:t>
            </w:r>
          </w:p>
        </w:tc>
      </w:tr>
      <w:tr w:rsidR="00F9555F" w:rsidRPr="00366FE7" w14:paraId="31B4E687" w14:textId="77777777" w:rsidTr="4EE2BAF7">
        <w:tc>
          <w:tcPr>
            <w:tcW w:w="1593" w:type="dxa"/>
            <w:tcBorders>
              <w:top w:val="single" w:sz="4" w:space="0" w:color="auto"/>
              <w:left w:val="single" w:sz="4" w:space="0" w:color="auto"/>
              <w:bottom w:val="single" w:sz="4" w:space="0" w:color="auto"/>
              <w:right w:val="single" w:sz="4" w:space="0" w:color="auto"/>
            </w:tcBorders>
          </w:tcPr>
          <w:p w14:paraId="0BDFB431" w14:textId="59D17A81" w:rsidR="00F9555F" w:rsidRPr="00366FE7" w:rsidRDefault="00F9555F" w:rsidP="003068AF">
            <w:pPr>
              <w:rPr>
                <w:rFonts w:cs="Arial"/>
                <w:sz w:val="24"/>
                <w:szCs w:val="24"/>
              </w:rPr>
            </w:pPr>
            <w:r w:rsidRPr="00366FE7">
              <w:rPr>
                <w:rFonts w:cs="Arial"/>
                <w:sz w:val="24"/>
                <w:szCs w:val="24"/>
              </w:rPr>
              <w:t>Vedlegg 5</w:t>
            </w:r>
          </w:p>
        </w:tc>
        <w:tc>
          <w:tcPr>
            <w:tcW w:w="7020" w:type="dxa"/>
            <w:tcBorders>
              <w:top w:val="single" w:sz="4" w:space="0" w:color="auto"/>
              <w:left w:val="single" w:sz="4" w:space="0" w:color="auto"/>
              <w:bottom w:val="single" w:sz="4" w:space="0" w:color="auto"/>
              <w:right w:val="single" w:sz="4" w:space="0" w:color="auto"/>
            </w:tcBorders>
          </w:tcPr>
          <w:p w14:paraId="20107067" w14:textId="6DCEA198" w:rsidR="00F9555F" w:rsidRPr="00366FE7" w:rsidRDefault="00F9555F" w:rsidP="003068AF">
            <w:pPr>
              <w:rPr>
                <w:rFonts w:cs="Arial"/>
                <w:sz w:val="24"/>
                <w:szCs w:val="24"/>
              </w:rPr>
            </w:pPr>
            <w:r w:rsidRPr="00366FE7">
              <w:rPr>
                <w:rFonts w:cs="Arial"/>
                <w:sz w:val="24"/>
                <w:szCs w:val="24"/>
              </w:rPr>
              <w:t>Forpliktelseserklæring</w:t>
            </w:r>
          </w:p>
        </w:tc>
      </w:tr>
      <w:tr w:rsidR="00F9555F" w:rsidRPr="00366FE7" w14:paraId="41F1D880" w14:textId="77777777" w:rsidTr="4EE2BAF7">
        <w:tc>
          <w:tcPr>
            <w:tcW w:w="1593" w:type="dxa"/>
            <w:tcBorders>
              <w:top w:val="single" w:sz="4" w:space="0" w:color="auto"/>
              <w:left w:val="single" w:sz="4" w:space="0" w:color="auto"/>
              <w:bottom w:val="single" w:sz="4" w:space="0" w:color="auto"/>
              <w:right w:val="single" w:sz="4" w:space="0" w:color="auto"/>
            </w:tcBorders>
          </w:tcPr>
          <w:p w14:paraId="02515734" w14:textId="2C2FB80E" w:rsidR="00F9555F" w:rsidRPr="00366FE7" w:rsidRDefault="00F9555F" w:rsidP="003068AF">
            <w:pPr>
              <w:rPr>
                <w:rFonts w:cs="Arial"/>
                <w:sz w:val="24"/>
                <w:szCs w:val="24"/>
              </w:rPr>
            </w:pPr>
            <w:r w:rsidRPr="00366FE7">
              <w:rPr>
                <w:rFonts w:cs="Arial"/>
                <w:sz w:val="24"/>
                <w:szCs w:val="24"/>
              </w:rPr>
              <w:t xml:space="preserve">Vedlegg 6 </w:t>
            </w:r>
          </w:p>
        </w:tc>
        <w:tc>
          <w:tcPr>
            <w:tcW w:w="7020" w:type="dxa"/>
            <w:tcBorders>
              <w:top w:val="single" w:sz="4" w:space="0" w:color="auto"/>
              <w:left w:val="single" w:sz="4" w:space="0" w:color="auto"/>
              <w:bottom w:val="single" w:sz="4" w:space="0" w:color="auto"/>
              <w:right w:val="single" w:sz="4" w:space="0" w:color="auto"/>
            </w:tcBorders>
          </w:tcPr>
          <w:p w14:paraId="058B0956" w14:textId="25C04B0E" w:rsidR="00F9555F" w:rsidRPr="00366FE7" w:rsidRDefault="00F9555F" w:rsidP="003068AF">
            <w:pPr>
              <w:rPr>
                <w:rFonts w:cs="Arial"/>
                <w:sz w:val="24"/>
                <w:szCs w:val="24"/>
              </w:rPr>
            </w:pPr>
            <w:r w:rsidRPr="00366FE7">
              <w:rPr>
                <w:rFonts w:cs="Arial"/>
                <w:sz w:val="24"/>
                <w:szCs w:val="24"/>
              </w:rPr>
              <w:t>Svarskjema erfaring</w:t>
            </w:r>
          </w:p>
        </w:tc>
      </w:tr>
      <w:tr w:rsidR="00F9555F" w:rsidRPr="00366FE7" w14:paraId="7C9A388B" w14:textId="77777777" w:rsidTr="4EE2BAF7">
        <w:tc>
          <w:tcPr>
            <w:tcW w:w="1593" w:type="dxa"/>
            <w:tcBorders>
              <w:top w:val="single" w:sz="4" w:space="0" w:color="auto"/>
              <w:left w:val="single" w:sz="4" w:space="0" w:color="auto"/>
              <w:bottom w:val="single" w:sz="4" w:space="0" w:color="auto"/>
              <w:right w:val="single" w:sz="4" w:space="0" w:color="auto"/>
            </w:tcBorders>
          </w:tcPr>
          <w:p w14:paraId="6F0BE8CB" w14:textId="6BD349AB" w:rsidR="00F9555F" w:rsidRPr="00366FE7" w:rsidRDefault="00F9555F" w:rsidP="003068AF">
            <w:pPr>
              <w:rPr>
                <w:rFonts w:cs="Arial"/>
                <w:sz w:val="24"/>
                <w:szCs w:val="24"/>
              </w:rPr>
            </w:pPr>
            <w:r w:rsidRPr="00366FE7">
              <w:rPr>
                <w:rFonts w:cs="Arial"/>
                <w:sz w:val="24"/>
                <w:szCs w:val="24"/>
              </w:rPr>
              <w:t>Vedlegg 7</w:t>
            </w:r>
          </w:p>
        </w:tc>
        <w:tc>
          <w:tcPr>
            <w:tcW w:w="7020" w:type="dxa"/>
            <w:tcBorders>
              <w:top w:val="single" w:sz="4" w:space="0" w:color="auto"/>
              <w:left w:val="single" w:sz="4" w:space="0" w:color="auto"/>
              <w:bottom w:val="single" w:sz="4" w:space="0" w:color="auto"/>
              <w:right w:val="single" w:sz="4" w:space="0" w:color="auto"/>
            </w:tcBorders>
          </w:tcPr>
          <w:p w14:paraId="36EEA770" w14:textId="5B64CDAC" w:rsidR="00F9555F" w:rsidRPr="00366FE7" w:rsidRDefault="00F9555F" w:rsidP="003068AF">
            <w:pPr>
              <w:rPr>
                <w:rFonts w:cs="Arial"/>
                <w:sz w:val="24"/>
                <w:szCs w:val="24"/>
              </w:rPr>
            </w:pPr>
            <w:r w:rsidRPr="00366FE7">
              <w:rPr>
                <w:rFonts w:cs="Arial"/>
                <w:sz w:val="24"/>
                <w:szCs w:val="24"/>
              </w:rPr>
              <w:t>Offentlig innsyn</w:t>
            </w:r>
          </w:p>
        </w:tc>
      </w:tr>
    </w:tbl>
    <w:p w14:paraId="6378A883" w14:textId="662A880B" w:rsidR="00C60AF8" w:rsidRPr="00366FE7" w:rsidRDefault="00C60AF8" w:rsidP="00C60AF8">
      <w:pPr>
        <w:pStyle w:val="Overskrift2"/>
      </w:pPr>
      <w:bookmarkStart w:id="21" w:name="_Ref38626048"/>
      <w:bookmarkStart w:id="22" w:name="_Ref39471324"/>
      <w:bookmarkStart w:id="23" w:name="_Toc181692150"/>
      <w:bookmarkStart w:id="24" w:name="_Toc219195560"/>
      <w:r w:rsidRPr="00366FE7">
        <w:t>Viktige datoer</w:t>
      </w:r>
      <w:bookmarkEnd w:id="15"/>
      <w:bookmarkEnd w:id="16"/>
      <w:bookmarkEnd w:id="17"/>
      <w:bookmarkEnd w:id="18"/>
      <w:bookmarkEnd w:id="19"/>
      <w:bookmarkEnd w:id="20"/>
      <w:bookmarkEnd w:id="21"/>
      <w:bookmarkEnd w:id="22"/>
      <w:bookmarkEnd w:id="23"/>
      <w:bookmarkEnd w:id="24"/>
    </w:p>
    <w:p w14:paraId="7B411B55" w14:textId="36936B2D" w:rsidR="001E07D8" w:rsidRPr="00366FE7" w:rsidRDefault="00C60AF8" w:rsidP="001E07D8">
      <w:pPr>
        <w:rPr>
          <w:rFonts w:cs="Arial"/>
          <w:sz w:val="24"/>
          <w:szCs w:val="24"/>
        </w:rPr>
      </w:pPr>
      <w:r w:rsidRPr="00366FE7">
        <w:rPr>
          <w:rFonts w:cs="Arial"/>
          <w:sz w:val="24"/>
          <w:szCs w:val="24"/>
        </w:rPr>
        <w:t>Oppdragsgiver har lagt opp til føl</w:t>
      </w:r>
      <w:r w:rsidR="00175C79">
        <w:rPr>
          <w:rFonts w:cs="Arial"/>
          <w:sz w:val="24"/>
          <w:szCs w:val="24"/>
        </w:rPr>
        <w:t>gende tidsrammer for prosessen:</w:t>
      </w:r>
    </w:p>
    <w:p w14:paraId="0BC2845E" w14:textId="77777777" w:rsidR="001E07D8" w:rsidRPr="00366FE7"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366FE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366FE7" w:rsidRDefault="001E07D8">
            <w:pPr>
              <w:rPr>
                <w:rFonts w:cs="Arial"/>
                <w:sz w:val="24"/>
                <w:szCs w:val="24"/>
              </w:rPr>
            </w:pPr>
            <w:r w:rsidRPr="00366FE7">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366FE7" w:rsidRDefault="001E07D8">
            <w:pPr>
              <w:rPr>
                <w:rFonts w:cs="Arial"/>
                <w:sz w:val="24"/>
                <w:szCs w:val="24"/>
              </w:rPr>
            </w:pPr>
            <w:r w:rsidRPr="00366FE7">
              <w:rPr>
                <w:rFonts w:cs="Arial"/>
                <w:sz w:val="24"/>
                <w:szCs w:val="24"/>
              </w:rPr>
              <w:t>Tidspunkt</w:t>
            </w:r>
          </w:p>
        </w:tc>
      </w:tr>
      <w:tr w:rsidR="00AF567E" w:rsidRPr="00366FE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AF567E" w:rsidRPr="00366FE7" w:rsidRDefault="00AF567E" w:rsidP="00AF567E">
            <w:pPr>
              <w:rPr>
                <w:rFonts w:cs="Arial"/>
                <w:sz w:val="24"/>
                <w:szCs w:val="24"/>
              </w:rPr>
            </w:pPr>
            <w:r w:rsidRPr="00366FE7">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2DA36B9D" w:rsidR="00AF567E" w:rsidRPr="00366FE7" w:rsidRDefault="00AF567E" w:rsidP="00AF567E">
            <w:pPr>
              <w:rPr>
                <w:rFonts w:cs="Arial"/>
                <w:sz w:val="24"/>
                <w:szCs w:val="24"/>
              </w:rPr>
            </w:pPr>
          </w:p>
        </w:tc>
      </w:tr>
      <w:tr w:rsidR="00AF567E" w:rsidRPr="00366FE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AF567E" w:rsidRPr="00366FE7" w:rsidRDefault="00AF567E" w:rsidP="00AF567E">
            <w:pPr>
              <w:rPr>
                <w:rFonts w:cs="Arial"/>
                <w:sz w:val="24"/>
                <w:szCs w:val="24"/>
              </w:rPr>
            </w:pPr>
            <w:r w:rsidRPr="00366FE7">
              <w:rPr>
                <w:rFonts w:cs="Arial"/>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05B77A6B" w:rsidR="00AF567E" w:rsidRPr="00366FE7" w:rsidRDefault="00AF567E" w:rsidP="00AF567E">
            <w:pPr>
              <w:rPr>
                <w:rFonts w:cs="Arial"/>
                <w:sz w:val="24"/>
                <w:szCs w:val="24"/>
              </w:rPr>
            </w:pPr>
          </w:p>
        </w:tc>
      </w:tr>
      <w:tr w:rsidR="00AF567E" w:rsidRPr="00366FE7"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AF567E" w:rsidRPr="00366FE7" w:rsidRDefault="00AF567E" w:rsidP="00AF567E">
            <w:pPr>
              <w:rPr>
                <w:rFonts w:cs="Arial"/>
                <w:sz w:val="24"/>
                <w:szCs w:val="24"/>
              </w:rPr>
            </w:pPr>
            <w:r w:rsidRPr="00366FE7">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B02456E" w:rsidR="00AF567E" w:rsidRPr="00FD41AE" w:rsidRDefault="00AF567E" w:rsidP="00AF567E">
            <w:pPr>
              <w:rPr>
                <w:rFonts w:cs="Arial"/>
                <w:sz w:val="24"/>
                <w:szCs w:val="24"/>
              </w:rPr>
            </w:pPr>
          </w:p>
        </w:tc>
      </w:tr>
      <w:tr w:rsidR="00AF567E" w:rsidRPr="00366FE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AF567E" w:rsidRPr="00366FE7" w:rsidRDefault="00AF567E" w:rsidP="00AF567E">
            <w:pPr>
              <w:rPr>
                <w:rFonts w:cs="Arial"/>
                <w:sz w:val="24"/>
                <w:szCs w:val="24"/>
              </w:rPr>
            </w:pPr>
            <w:r w:rsidRPr="00366FE7">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534463EA" w:rsidR="00AF567E" w:rsidRPr="00FD41AE" w:rsidRDefault="00EC6366" w:rsidP="00AF567E">
            <w:pPr>
              <w:rPr>
                <w:rFonts w:cs="Arial"/>
                <w:sz w:val="24"/>
                <w:szCs w:val="24"/>
              </w:rPr>
            </w:pPr>
            <w:r>
              <w:rPr>
                <w:rFonts w:cs="Arial"/>
                <w:sz w:val="24"/>
                <w:szCs w:val="24"/>
              </w:rPr>
              <w:t xml:space="preserve">Uke </w:t>
            </w:r>
          </w:p>
        </w:tc>
      </w:tr>
      <w:tr w:rsidR="00AF567E" w:rsidRPr="00366FE7"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AF567E" w:rsidRPr="00366FE7" w:rsidRDefault="00AF567E" w:rsidP="00AF567E">
            <w:pPr>
              <w:rPr>
                <w:rFonts w:cs="Arial"/>
                <w:sz w:val="24"/>
                <w:szCs w:val="24"/>
              </w:rPr>
            </w:pPr>
            <w:r w:rsidRPr="00366FE7">
              <w:rPr>
                <w:rFonts w:cs="Arial"/>
                <w:sz w:val="24"/>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54B24123" w:rsidR="00AF567E" w:rsidRPr="00FD41AE" w:rsidRDefault="002813D3" w:rsidP="00AF567E">
            <w:pPr>
              <w:rPr>
                <w:rFonts w:cs="Arial"/>
                <w:sz w:val="24"/>
                <w:szCs w:val="24"/>
              </w:rPr>
            </w:pPr>
            <w:r>
              <w:rPr>
                <w:rFonts w:cs="Arial"/>
                <w:sz w:val="24"/>
                <w:szCs w:val="24"/>
              </w:rPr>
              <w:t xml:space="preserve">Uke </w:t>
            </w:r>
          </w:p>
        </w:tc>
      </w:tr>
      <w:tr w:rsidR="00AF567E" w:rsidRPr="00366FE7"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AF567E" w:rsidRPr="00366FE7" w:rsidRDefault="00AF567E" w:rsidP="00AF567E">
            <w:pPr>
              <w:rPr>
                <w:rFonts w:cs="Arial"/>
                <w:sz w:val="24"/>
                <w:szCs w:val="24"/>
              </w:rPr>
            </w:pPr>
            <w:r w:rsidRPr="00366FE7">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3D6FC0A2" w:rsidR="00AF567E" w:rsidRPr="00FD41AE" w:rsidRDefault="00EC6366" w:rsidP="00AF567E">
            <w:pPr>
              <w:rPr>
                <w:rFonts w:cs="Arial"/>
                <w:sz w:val="24"/>
                <w:szCs w:val="24"/>
              </w:rPr>
            </w:pPr>
            <w:r>
              <w:rPr>
                <w:rFonts w:cs="Arial"/>
                <w:sz w:val="24"/>
                <w:szCs w:val="24"/>
              </w:rPr>
              <w:t xml:space="preserve">Uke </w:t>
            </w:r>
          </w:p>
        </w:tc>
      </w:tr>
      <w:tr w:rsidR="00AF567E" w:rsidRPr="00366FE7"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AF567E" w:rsidRPr="00366FE7" w:rsidRDefault="00AF567E" w:rsidP="00AF567E">
            <w:pPr>
              <w:rPr>
                <w:rFonts w:cs="Arial"/>
                <w:sz w:val="24"/>
                <w:szCs w:val="24"/>
              </w:rPr>
            </w:pPr>
            <w:r w:rsidRPr="00366FE7">
              <w:rPr>
                <w:rFonts w:cs="Arial"/>
                <w:sz w:val="24"/>
                <w:szCs w:val="24"/>
              </w:rPr>
              <w:lastRenderedPageBreak/>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5BCC1B5C" w:rsidR="00AF567E" w:rsidRPr="00366FE7" w:rsidRDefault="00AF567E" w:rsidP="00AF567E">
            <w:pPr>
              <w:rPr>
                <w:rFonts w:cs="Arial"/>
                <w:sz w:val="24"/>
                <w:szCs w:val="24"/>
                <w:highlight w:val="yellow"/>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bl>
    <w:p w14:paraId="18B3CE2F" w14:textId="77777777" w:rsidR="004F782D" w:rsidRPr="00366FE7" w:rsidRDefault="004F782D" w:rsidP="001E07D8">
      <w:pPr>
        <w:rPr>
          <w:rFonts w:cs="Arial"/>
          <w:sz w:val="24"/>
          <w:szCs w:val="24"/>
        </w:rPr>
      </w:pPr>
    </w:p>
    <w:p w14:paraId="61A11B8D" w14:textId="37FDA51B" w:rsidR="001E07D8" w:rsidRPr="00366FE7" w:rsidRDefault="001E07D8" w:rsidP="001E07D8">
      <w:pPr>
        <w:rPr>
          <w:rFonts w:cs="Arial"/>
          <w:sz w:val="24"/>
          <w:szCs w:val="24"/>
        </w:rPr>
      </w:pPr>
      <w:r w:rsidRPr="00366FE7">
        <w:rPr>
          <w:rFonts w:cs="Arial"/>
          <w:sz w:val="24"/>
          <w:szCs w:val="24"/>
        </w:rPr>
        <w:t>Det gjøres oppmerksom på at tidspunktene etter åpning av tilbudene er foreløpige.</w:t>
      </w:r>
      <w:r w:rsidR="005102E6" w:rsidRPr="00366FE7">
        <w:rPr>
          <w:rFonts w:cs="Arial"/>
          <w:sz w:val="24"/>
          <w:szCs w:val="24"/>
        </w:rPr>
        <w:t xml:space="preserve"> En eventuell forlengelse av vedståelsesfrist kan kun skje med leverandørens samtykke.</w:t>
      </w:r>
    </w:p>
    <w:p w14:paraId="560AFB00" w14:textId="5AEEDF0E" w:rsidR="00BF145F" w:rsidRPr="00AE2B09" w:rsidRDefault="003D25B4" w:rsidP="00AE2B09">
      <w:pPr>
        <w:pStyle w:val="Overskrift1"/>
      </w:pPr>
      <w:r w:rsidRPr="00AE2B09">
        <w:t xml:space="preserve"> </w:t>
      </w:r>
      <w:bookmarkStart w:id="25" w:name="_Toc165189780"/>
      <w:bookmarkStart w:id="26" w:name="_Toc181692151"/>
      <w:bookmarkStart w:id="27" w:name="_Toc219195561"/>
      <w:r w:rsidR="0081590C" w:rsidRPr="00AE2B09">
        <w:t xml:space="preserve">REGLER FOR </w:t>
      </w:r>
      <w:bookmarkEnd w:id="25"/>
      <w:r w:rsidR="003B753D" w:rsidRPr="00AE2B09">
        <w:t xml:space="preserve">GJENNOMFØRING AV </w:t>
      </w:r>
      <w:r w:rsidR="0081590C" w:rsidRPr="00AE2B09">
        <w:t>KONKURRANSEN</w:t>
      </w:r>
      <w:bookmarkEnd w:id="26"/>
      <w:bookmarkEnd w:id="27"/>
      <w:r w:rsidR="00D64CEE" w:rsidRPr="00AE2B09">
        <w:t xml:space="preserve"> </w:t>
      </w:r>
    </w:p>
    <w:p w14:paraId="7E4C06E3" w14:textId="77777777" w:rsidR="00BF145F" w:rsidRPr="00366FE7" w:rsidRDefault="00BF145F" w:rsidP="003D0614">
      <w:pPr>
        <w:pStyle w:val="Overskrift2"/>
      </w:pPr>
      <w:bookmarkStart w:id="28" w:name="_Toc181692152"/>
      <w:bookmarkStart w:id="29" w:name="_Toc219195562"/>
      <w:bookmarkStart w:id="30" w:name="_Toc181105587"/>
      <w:r w:rsidRPr="00366FE7">
        <w:t>Anskaffelsesprosedyre</w:t>
      </w:r>
      <w:bookmarkEnd w:id="28"/>
      <w:bookmarkEnd w:id="29"/>
    </w:p>
    <w:p w14:paraId="3C063A87" w14:textId="0424382B" w:rsidR="0081590C" w:rsidRPr="00366FE7" w:rsidRDefault="004766B7" w:rsidP="0081590C">
      <w:pPr>
        <w:rPr>
          <w:rFonts w:cs="Arial"/>
          <w:sz w:val="24"/>
          <w:szCs w:val="24"/>
        </w:rPr>
      </w:pPr>
      <w:bookmarkStart w:id="31" w:name="_Toc181781875"/>
      <w:bookmarkStart w:id="32" w:name="_Toc181781934"/>
      <w:bookmarkStart w:id="33" w:name="_Toc181782242"/>
      <w:bookmarkStart w:id="34" w:name="_Toc181782301"/>
      <w:bookmarkStart w:id="35" w:name="_Toc181781877"/>
      <w:bookmarkStart w:id="36" w:name="_Toc181781936"/>
      <w:bookmarkStart w:id="37" w:name="_Toc181782244"/>
      <w:bookmarkStart w:id="38" w:name="_Toc181782303"/>
      <w:bookmarkEnd w:id="30"/>
      <w:bookmarkEnd w:id="31"/>
      <w:bookmarkEnd w:id="32"/>
      <w:bookmarkEnd w:id="33"/>
      <w:bookmarkEnd w:id="34"/>
      <w:bookmarkEnd w:id="35"/>
      <w:bookmarkEnd w:id="36"/>
      <w:bookmarkEnd w:id="37"/>
      <w:bookmarkEnd w:id="38"/>
      <w:r w:rsidRPr="00366FE7">
        <w:rPr>
          <w:rFonts w:cs="Arial"/>
          <w:sz w:val="24"/>
          <w:szCs w:val="24"/>
        </w:rPr>
        <w:t>Anskaffelsen gjennomføres i henhold til lov om offentlige anskaffelser (LOA)</w:t>
      </w:r>
      <w:r w:rsidR="00542193">
        <w:rPr>
          <w:rFonts w:cs="Arial"/>
          <w:sz w:val="24"/>
          <w:szCs w:val="24"/>
        </w:rPr>
        <w:t xml:space="preserve"> </w:t>
      </w:r>
      <w:r w:rsidR="00542193" w:rsidRPr="00542193">
        <w:rPr>
          <w:rFonts w:cs="Arial"/>
          <w:sz w:val="24"/>
          <w:szCs w:val="24"/>
        </w:rPr>
        <w:t>LOV-2016-06-17-73</w:t>
      </w:r>
      <w:r w:rsidRPr="00366FE7">
        <w:rPr>
          <w:rFonts w:cs="Arial"/>
          <w:sz w:val="24"/>
          <w:szCs w:val="24"/>
        </w:rPr>
        <w:t xml:space="preserve"> og forskrift om offentlige anskaf</w:t>
      </w:r>
      <w:r w:rsidR="00542193">
        <w:rPr>
          <w:rFonts w:cs="Arial"/>
          <w:sz w:val="24"/>
          <w:szCs w:val="24"/>
        </w:rPr>
        <w:t>felser (FOA) FOR 2016-08-12-974</w:t>
      </w:r>
      <w:r w:rsidRPr="00366FE7">
        <w:rPr>
          <w:rFonts w:cs="Arial"/>
          <w:sz w:val="24"/>
          <w:szCs w:val="24"/>
        </w:rPr>
        <w:t xml:space="preserve"> del I og del III. Kontraktstildeling vil bli foretatt etter pros</w:t>
      </w:r>
      <w:r w:rsidR="00394883" w:rsidRPr="00366FE7">
        <w:rPr>
          <w:rFonts w:cs="Arial"/>
          <w:sz w:val="24"/>
          <w:szCs w:val="24"/>
        </w:rPr>
        <w:t xml:space="preserve">edyren åpen </w:t>
      </w:r>
      <w:r w:rsidR="005102E6" w:rsidRPr="00366FE7">
        <w:rPr>
          <w:rFonts w:cs="Arial"/>
          <w:sz w:val="24"/>
          <w:szCs w:val="24"/>
        </w:rPr>
        <w:t>anbudskonkurranse</w:t>
      </w:r>
      <w:r w:rsidR="00394883" w:rsidRPr="00366FE7">
        <w:rPr>
          <w:rFonts w:cs="Arial"/>
          <w:sz w:val="24"/>
          <w:szCs w:val="24"/>
        </w:rPr>
        <w:t>,</w:t>
      </w:r>
      <w:r w:rsidRPr="00366FE7">
        <w:rPr>
          <w:rFonts w:cs="Arial"/>
          <w:sz w:val="24"/>
          <w:szCs w:val="24"/>
        </w:rPr>
        <w:t xml:space="preserve"> jfr. FOA § 13-1(1).</w:t>
      </w:r>
      <w:r w:rsidR="006828EF" w:rsidRPr="00366FE7">
        <w:rPr>
          <w:rFonts w:cs="Arial"/>
          <w:sz w:val="24"/>
          <w:szCs w:val="24"/>
        </w:rPr>
        <w:t xml:space="preserve"> </w:t>
      </w:r>
    </w:p>
    <w:p w14:paraId="560027A1" w14:textId="08AA1BA3" w:rsidR="000B07A6" w:rsidRPr="00366FE7" w:rsidRDefault="00CA2AD6" w:rsidP="00CA2AD6">
      <w:pPr>
        <w:tabs>
          <w:tab w:val="left" w:pos="6444"/>
        </w:tabs>
        <w:rPr>
          <w:rFonts w:cs="Arial"/>
          <w:sz w:val="24"/>
          <w:szCs w:val="24"/>
        </w:rPr>
      </w:pPr>
      <w:r w:rsidRPr="00366FE7">
        <w:rPr>
          <w:rFonts w:cs="Arial"/>
          <w:sz w:val="24"/>
          <w:szCs w:val="24"/>
        </w:rPr>
        <w:tab/>
      </w:r>
    </w:p>
    <w:p w14:paraId="49064195" w14:textId="37D461C3" w:rsidR="001C2298" w:rsidRPr="00366FE7" w:rsidRDefault="001C2298" w:rsidP="001C2298">
      <w:pPr>
        <w:rPr>
          <w:rFonts w:cs="Arial"/>
          <w:sz w:val="24"/>
          <w:szCs w:val="24"/>
        </w:rPr>
      </w:pPr>
      <w:bookmarkStart w:id="39" w:name="_Toc181105588"/>
      <w:bookmarkStart w:id="40" w:name="_Toc181105590"/>
      <w:bookmarkStart w:id="41" w:name="_Toc181105592"/>
      <w:bookmarkEnd w:id="39"/>
      <w:bookmarkEnd w:id="40"/>
      <w:bookmarkEnd w:id="41"/>
      <w:r w:rsidRPr="00366FE7">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366FE7">
        <w:rPr>
          <w:rFonts w:cs="Arial"/>
          <w:sz w:val="24"/>
          <w:szCs w:val="24"/>
        </w:rPr>
        <w:t xml:space="preserve"> </w:t>
      </w:r>
      <w:r w:rsidRPr="00366FE7">
        <w:rPr>
          <w:rFonts w:cs="Arial"/>
          <w:sz w:val="24"/>
          <w:szCs w:val="24"/>
        </w:rPr>
        <w:t>b. Oppdragsgiver kan avvise tilbud som inneholder avvik fra anskaffelsesdokumentene, uklarheter eller lignende som ikke må anses ubetydelige, jfr. forskriftens § 24-8(2)</w:t>
      </w:r>
      <w:r w:rsidR="00394883" w:rsidRPr="00366FE7">
        <w:rPr>
          <w:rFonts w:cs="Arial"/>
          <w:sz w:val="24"/>
          <w:szCs w:val="24"/>
        </w:rPr>
        <w:t xml:space="preserve"> </w:t>
      </w:r>
      <w:r w:rsidRPr="00366FE7">
        <w:rPr>
          <w:rFonts w:cs="Arial"/>
          <w:sz w:val="24"/>
          <w:szCs w:val="24"/>
        </w:rPr>
        <w:t>a.</w:t>
      </w:r>
    </w:p>
    <w:p w14:paraId="3406113A" w14:textId="77777777" w:rsidR="00A24003" w:rsidRPr="00366FE7" w:rsidRDefault="00A24003" w:rsidP="00A24003">
      <w:pPr>
        <w:rPr>
          <w:rFonts w:cs="Arial"/>
          <w:sz w:val="24"/>
          <w:szCs w:val="24"/>
        </w:rPr>
      </w:pPr>
    </w:p>
    <w:p w14:paraId="67CFB00A" w14:textId="7F1DFC3A" w:rsidR="00A24003" w:rsidRPr="00366FE7" w:rsidRDefault="00A24003" w:rsidP="00A24003">
      <w:pPr>
        <w:rPr>
          <w:rFonts w:cs="Arial"/>
          <w:sz w:val="24"/>
          <w:szCs w:val="24"/>
        </w:rPr>
      </w:pPr>
      <w:r w:rsidRPr="00366FE7">
        <w:rPr>
          <w:rFonts w:cs="Arial"/>
          <w:sz w:val="24"/>
          <w:szCs w:val="24"/>
        </w:rPr>
        <w:t xml:space="preserve">Leverandøren oppfordres derfor på det sterkeste til å følge de anvisninger som gis i dette konkurransegrunnlaget med vedlegg og eventuelt stille spørsmål ved uklarheter </w:t>
      </w:r>
      <w:r w:rsidR="00C42904" w:rsidRPr="00366FE7">
        <w:rPr>
          <w:rFonts w:cs="Arial"/>
          <w:sz w:val="24"/>
          <w:szCs w:val="24"/>
        </w:rPr>
        <w:t xml:space="preserve">via </w:t>
      </w:r>
      <w:proofErr w:type="spellStart"/>
      <w:r w:rsidR="00C42904" w:rsidRPr="00366FE7">
        <w:rPr>
          <w:rFonts w:cs="Arial"/>
          <w:sz w:val="24"/>
          <w:szCs w:val="24"/>
        </w:rPr>
        <w:t>Mercell</w:t>
      </w:r>
      <w:proofErr w:type="spellEnd"/>
      <w:r w:rsidR="00C42904" w:rsidRPr="00366FE7">
        <w:rPr>
          <w:rFonts w:cs="Arial"/>
          <w:sz w:val="24"/>
          <w:szCs w:val="24"/>
        </w:rPr>
        <w:t>-portalen.</w:t>
      </w:r>
    </w:p>
    <w:p w14:paraId="3E443E82" w14:textId="77777777" w:rsidR="009714BA" w:rsidRPr="00AE2B09" w:rsidRDefault="009714BA" w:rsidP="00AE2B09">
      <w:pPr>
        <w:pStyle w:val="Overskrift2"/>
      </w:pPr>
      <w:bookmarkStart w:id="42" w:name="_Toc181692153"/>
      <w:bookmarkStart w:id="43" w:name="_Toc219195563"/>
      <w:r w:rsidRPr="00AE2B09">
        <w:t>Oppdatering av konkurransegrunnlaget</w:t>
      </w:r>
      <w:bookmarkEnd w:id="42"/>
      <w:bookmarkEnd w:id="43"/>
    </w:p>
    <w:p w14:paraId="5B1ED226" w14:textId="77777777" w:rsidR="009714BA" w:rsidRPr="00366FE7" w:rsidRDefault="009714BA" w:rsidP="009714BA">
      <w:pPr>
        <w:shd w:val="clear" w:color="auto" w:fill="FFFFFF"/>
        <w:spacing w:before="120" w:line="240" w:lineRule="auto"/>
        <w:textAlignment w:val="baseline"/>
        <w:rPr>
          <w:rFonts w:cs="Arial"/>
          <w:sz w:val="24"/>
          <w:szCs w:val="24"/>
        </w:rPr>
      </w:pPr>
      <w:r w:rsidRPr="00366FE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366FE7">
        <w:rPr>
          <w:rFonts w:cs="Arial"/>
          <w:sz w:val="24"/>
          <w:szCs w:val="24"/>
          <w:shd w:val="clear" w:color="auto" w:fill="FFFFFF"/>
        </w:rPr>
        <w:t xml:space="preserve">kunngjøres elektronisk via </w:t>
      </w:r>
      <w:proofErr w:type="spellStart"/>
      <w:r w:rsidRPr="00366FE7">
        <w:rPr>
          <w:rFonts w:cs="Arial"/>
          <w:sz w:val="24"/>
          <w:szCs w:val="24"/>
          <w:shd w:val="clear" w:color="auto" w:fill="FFFFFF"/>
        </w:rPr>
        <w:t>Mercell</w:t>
      </w:r>
      <w:proofErr w:type="spellEnd"/>
      <w:r w:rsidRPr="00366FE7">
        <w:rPr>
          <w:rFonts w:cs="Arial"/>
          <w:sz w:val="24"/>
          <w:szCs w:val="24"/>
          <w:shd w:val="clear" w:color="auto" w:fill="FFFFFF"/>
        </w:rPr>
        <w:t xml:space="preserve"> portalen</w:t>
      </w:r>
      <w:r w:rsidRPr="00366FE7">
        <w:rPr>
          <w:rFonts w:cs="Arial"/>
          <w:sz w:val="24"/>
          <w:szCs w:val="24"/>
        </w:rPr>
        <w:t>.</w:t>
      </w:r>
    </w:p>
    <w:p w14:paraId="4870DC3D" w14:textId="77777777" w:rsidR="009714BA" w:rsidRPr="00366FE7" w:rsidRDefault="009714BA" w:rsidP="009714BA">
      <w:pPr>
        <w:pStyle w:val="Overskrift2"/>
      </w:pPr>
      <w:bookmarkStart w:id="44" w:name="_Toc181692154"/>
      <w:bookmarkStart w:id="45" w:name="_Toc219195564"/>
      <w:r w:rsidRPr="00366FE7">
        <w:t>Tilleggsopplysninger</w:t>
      </w:r>
      <w:bookmarkEnd w:id="44"/>
      <w:bookmarkEnd w:id="45"/>
    </w:p>
    <w:p w14:paraId="520863BD" w14:textId="77777777" w:rsidR="00175C79" w:rsidRDefault="009714BA" w:rsidP="009714BA">
      <w:pPr>
        <w:rPr>
          <w:rFonts w:cs="Arial"/>
          <w:sz w:val="24"/>
          <w:szCs w:val="24"/>
        </w:rPr>
      </w:pPr>
      <w:r w:rsidRPr="00366FE7">
        <w:rPr>
          <w:rFonts w:cs="Arial"/>
          <w:sz w:val="24"/>
          <w:szCs w:val="24"/>
        </w:rPr>
        <w:t xml:space="preserve">Dersom leverandøren finner at konkurransegrunnlaget ikke gir tilstrekkelig veiledning, kan han skriftlig be om tilleggsopplysninger via </w:t>
      </w:r>
      <w:proofErr w:type="spellStart"/>
      <w:r w:rsidRPr="00366FE7">
        <w:rPr>
          <w:rFonts w:cs="Arial"/>
          <w:sz w:val="24"/>
          <w:szCs w:val="24"/>
        </w:rPr>
        <w:t>Mercell</w:t>
      </w:r>
      <w:proofErr w:type="spellEnd"/>
      <w:r w:rsidRPr="00366FE7">
        <w:rPr>
          <w:rFonts w:cs="Arial"/>
          <w:sz w:val="24"/>
          <w:szCs w:val="24"/>
        </w:rPr>
        <w:t>-portalen.</w:t>
      </w:r>
    </w:p>
    <w:p w14:paraId="0EF018A7" w14:textId="77777777" w:rsidR="00175C79" w:rsidRDefault="00175C79" w:rsidP="009714BA">
      <w:pPr>
        <w:rPr>
          <w:rFonts w:cs="Arial"/>
          <w:sz w:val="24"/>
          <w:szCs w:val="24"/>
        </w:rPr>
      </w:pPr>
    </w:p>
    <w:p w14:paraId="0B7682CE" w14:textId="26E7352F" w:rsidR="009714BA" w:rsidRPr="00366FE7" w:rsidRDefault="009714BA" w:rsidP="009714BA">
      <w:pPr>
        <w:rPr>
          <w:rFonts w:cs="Arial"/>
          <w:sz w:val="24"/>
          <w:szCs w:val="24"/>
        </w:rPr>
      </w:pPr>
      <w:r w:rsidRPr="00366FE7">
        <w:rPr>
          <w:rFonts w:cs="Arial"/>
          <w:sz w:val="24"/>
          <w:szCs w:val="24"/>
        </w:rPr>
        <w:t xml:space="preserve">Dersom det oppdages feil i konkurransegrunnlaget, bes det om at dette formidles til oppdragsgiver via kommunikasjonsmodulen i </w:t>
      </w:r>
      <w:proofErr w:type="spellStart"/>
      <w:r w:rsidRPr="00366FE7">
        <w:rPr>
          <w:rFonts w:cs="Arial"/>
          <w:sz w:val="24"/>
          <w:szCs w:val="24"/>
        </w:rPr>
        <w:t>Mercell</w:t>
      </w:r>
      <w:proofErr w:type="spellEnd"/>
      <w:r w:rsidRPr="00366FE7">
        <w:rPr>
          <w:rFonts w:cs="Arial"/>
          <w:sz w:val="24"/>
          <w:szCs w:val="24"/>
        </w:rPr>
        <w:t xml:space="preserve"> portalen.</w:t>
      </w:r>
    </w:p>
    <w:p w14:paraId="2FA9C0DF" w14:textId="600983D8" w:rsidR="00286AE9" w:rsidRPr="00366FE7" w:rsidRDefault="00286AE9" w:rsidP="00E5362F">
      <w:pPr>
        <w:pStyle w:val="Overskrift2"/>
      </w:pPr>
      <w:bookmarkStart w:id="46" w:name="_Toc181692155"/>
      <w:bookmarkStart w:id="47" w:name="_Toc219195565"/>
      <w:r w:rsidRPr="00366FE7">
        <w:lastRenderedPageBreak/>
        <w:t>Kommunikasjon</w:t>
      </w:r>
      <w:bookmarkEnd w:id="46"/>
      <w:bookmarkEnd w:id="47"/>
    </w:p>
    <w:p w14:paraId="081CA899" w14:textId="5040FDBA" w:rsidR="00286AE9" w:rsidRPr="00366FE7" w:rsidRDefault="00286AE9" w:rsidP="00286AE9">
      <w:pPr>
        <w:rPr>
          <w:rFonts w:cs="Arial"/>
          <w:sz w:val="24"/>
          <w:szCs w:val="24"/>
        </w:rPr>
      </w:pPr>
      <w:r w:rsidRPr="00366FE7">
        <w:rPr>
          <w:rFonts w:cs="Arial"/>
          <w:sz w:val="24"/>
          <w:szCs w:val="24"/>
        </w:rPr>
        <w:t xml:space="preserve">All kommunikasjon i prosessen skal foregå i </w:t>
      </w:r>
      <w:proofErr w:type="spellStart"/>
      <w:r w:rsidRPr="00366FE7">
        <w:rPr>
          <w:rFonts w:cs="Arial"/>
          <w:sz w:val="24"/>
          <w:szCs w:val="24"/>
        </w:rPr>
        <w:t>Mercell</w:t>
      </w:r>
      <w:proofErr w:type="spellEnd"/>
      <w:r w:rsidRPr="00366FE7">
        <w:rPr>
          <w:rFonts w:cs="Arial"/>
          <w:sz w:val="24"/>
          <w:szCs w:val="24"/>
        </w:rPr>
        <w:t>–portalen.</w:t>
      </w:r>
    </w:p>
    <w:p w14:paraId="4F82FE5D" w14:textId="3C11A0F9" w:rsidR="00E5362F" w:rsidRPr="00366FE7" w:rsidRDefault="00E5362F" w:rsidP="00E5362F">
      <w:pPr>
        <w:pStyle w:val="Overskrift2"/>
      </w:pPr>
      <w:bookmarkStart w:id="48" w:name="_Toc181692156"/>
      <w:bookmarkStart w:id="49" w:name="_Toc219195566"/>
      <w:r w:rsidRPr="00366FE7">
        <w:t>Skatteattest</w:t>
      </w:r>
      <w:bookmarkEnd w:id="48"/>
      <w:bookmarkEnd w:id="49"/>
    </w:p>
    <w:p w14:paraId="31471520" w14:textId="77777777" w:rsidR="007F0E20" w:rsidRPr="00366FE7" w:rsidRDefault="007F0E20" w:rsidP="007F0E20">
      <w:pPr>
        <w:rPr>
          <w:sz w:val="24"/>
          <w:szCs w:val="24"/>
        </w:rPr>
      </w:pPr>
      <w:r w:rsidRPr="00366FE7">
        <w:rPr>
          <w:sz w:val="24"/>
          <w:szCs w:val="24"/>
        </w:rPr>
        <w:t xml:space="preserve">Valgte leverandør skal på forespørsel levere skatteattest for merverdiavgift og skatteattest for skatt. Dette gjelder bare dersom valgte leverandør er norsk. </w:t>
      </w:r>
    </w:p>
    <w:p w14:paraId="138839A0" w14:textId="77777777" w:rsidR="00E5362F" w:rsidRPr="00366FE7" w:rsidRDefault="00E5362F" w:rsidP="00E5362F">
      <w:pPr>
        <w:rPr>
          <w:sz w:val="24"/>
          <w:szCs w:val="24"/>
        </w:rPr>
      </w:pPr>
    </w:p>
    <w:p w14:paraId="5C2DD193" w14:textId="6AF63BBA" w:rsidR="00E5362F" w:rsidRPr="00366FE7" w:rsidRDefault="00E5362F" w:rsidP="00E5362F">
      <w:pPr>
        <w:rPr>
          <w:sz w:val="24"/>
          <w:szCs w:val="24"/>
        </w:rPr>
      </w:pPr>
      <w:r w:rsidRPr="00366FE7">
        <w:rPr>
          <w:sz w:val="24"/>
          <w:szCs w:val="24"/>
        </w:rPr>
        <w:t>Skatteattesten skal ikke være eldre enn 6 måneder regnet fra fristen for å levere forespørsel om å delta i konkurransen eller tilbud.</w:t>
      </w:r>
    </w:p>
    <w:p w14:paraId="3BB14C2A" w14:textId="08EC8162" w:rsidR="009714BA" w:rsidRPr="00AE2B09" w:rsidRDefault="009714BA" w:rsidP="00AE2B09">
      <w:pPr>
        <w:pStyle w:val="Overskrift1"/>
      </w:pPr>
      <w:bookmarkStart w:id="50" w:name="_Toc181692157"/>
      <w:bookmarkStart w:id="51" w:name="_Toc219195567"/>
      <w:r w:rsidRPr="00AE2B09">
        <w:t>KRAV TIL TILBUD</w:t>
      </w:r>
      <w:bookmarkEnd w:id="50"/>
      <w:bookmarkEnd w:id="51"/>
    </w:p>
    <w:p w14:paraId="5600D81C" w14:textId="18F6AF54" w:rsidR="009714BA" w:rsidRPr="00300AB3" w:rsidRDefault="009714BA" w:rsidP="009714BA">
      <w:pPr>
        <w:pStyle w:val="Overskrift2"/>
      </w:pPr>
      <w:bookmarkStart w:id="52" w:name="_Toc181692158"/>
      <w:bookmarkStart w:id="53" w:name="_Toc219195568"/>
      <w:r w:rsidRPr="00366FE7">
        <w:t>Parallelle tilbud</w:t>
      </w:r>
      <w:bookmarkEnd w:id="52"/>
      <w:bookmarkEnd w:id="53"/>
    </w:p>
    <w:p w14:paraId="796F7E03" w14:textId="2BEE8A92" w:rsidR="009714BA" w:rsidRDefault="009714BA" w:rsidP="009714BA">
      <w:pPr>
        <w:rPr>
          <w:rFonts w:cs="Arial"/>
          <w:sz w:val="24"/>
          <w:szCs w:val="24"/>
        </w:rPr>
      </w:pPr>
      <w:r w:rsidRPr="00366FE7">
        <w:rPr>
          <w:rFonts w:cs="Arial"/>
          <w:sz w:val="24"/>
          <w:szCs w:val="24"/>
        </w:rPr>
        <w:t xml:space="preserve">Det er kun adgang til å inngi ett tilbud per tilbyder i konkurransen. Parallelle tilbud aksepteres altså ikke. </w:t>
      </w:r>
    </w:p>
    <w:p w14:paraId="05FD74A8" w14:textId="77777777" w:rsidR="00AA6312" w:rsidRPr="00366FE7" w:rsidRDefault="00AA6312" w:rsidP="009714BA">
      <w:pPr>
        <w:rPr>
          <w:rFonts w:cs="Arial"/>
          <w:sz w:val="24"/>
          <w:szCs w:val="24"/>
        </w:rPr>
      </w:pPr>
    </w:p>
    <w:p w14:paraId="00F01F59" w14:textId="77777777" w:rsidR="009714BA" w:rsidRPr="00366FE7" w:rsidRDefault="009714BA" w:rsidP="009714BA">
      <w:pPr>
        <w:pStyle w:val="Overskrift2"/>
      </w:pPr>
      <w:bookmarkStart w:id="54" w:name="_Toc181692160"/>
      <w:bookmarkStart w:id="55" w:name="_Toc219195569"/>
      <w:r w:rsidRPr="00366FE7">
        <w:t>Tilbudets utforming</w:t>
      </w:r>
      <w:bookmarkEnd w:id="54"/>
      <w:bookmarkEnd w:id="55"/>
    </w:p>
    <w:p w14:paraId="31E0370B" w14:textId="77777777" w:rsidR="00DC2ED9" w:rsidRDefault="00DC2ED9" w:rsidP="00DC2ED9">
      <w:pPr>
        <w:rPr>
          <w:rFonts w:cs="Arial"/>
          <w:sz w:val="24"/>
          <w:szCs w:val="24"/>
        </w:rPr>
      </w:pPr>
      <w:r>
        <w:rPr>
          <w:rFonts w:cs="Arial"/>
          <w:sz w:val="24"/>
          <w:szCs w:val="24"/>
        </w:rPr>
        <w:t>Tilbudsbrevet skal være signert av person som kan forplikte tilbyder.</w:t>
      </w:r>
    </w:p>
    <w:p w14:paraId="2E669EA0" w14:textId="77777777" w:rsidR="00DC2ED9" w:rsidRDefault="00DC2ED9" w:rsidP="009714BA">
      <w:pPr>
        <w:rPr>
          <w:rFonts w:cs="Arial"/>
          <w:sz w:val="24"/>
          <w:szCs w:val="24"/>
        </w:rPr>
      </w:pPr>
    </w:p>
    <w:p w14:paraId="16EF5025" w14:textId="748859A5" w:rsidR="009714BA" w:rsidRPr="00366FE7" w:rsidRDefault="009714BA" w:rsidP="009714BA">
      <w:pPr>
        <w:rPr>
          <w:rFonts w:cs="Arial"/>
          <w:sz w:val="24"/>
          <w:szCs w:val="24"/>
        </w:rPr>
      </w:pPr>
      <w:r w:rsidRPr="00366FE7">
        <w:rPr>
          <w:rFonts w:cs="Arial"/>
          <w:sz w:val="24"/>
          <w:szCs w:val="24"/>
        </w:rPr>
        <w:t xml:space="preserve">Følgende dokumenter skal legges ved under </w:t>
      </w:r>
      <w:proofErr w:type="spellStart"/>
      <w:r w:rsidRPr="00366FE7">
        <w:rPr>
          <w:rFonts w:cs="Arial"/>
          <w:sz w:val="24"/>
          <w:szCs w:val="24"/>
        </w:rPr>
        <w:t>fanebladet</w:t>
      </w:r>
      <w:proofErr w:type="spellEnd"/>
      <w:r w:rsidRPr="00366FE7">
        <w:rPr>
          <w:rFonts w:cs="Arial"/>
          <w:sz w:val="24"/>
          <w:szCs w:val="24"/>
        </w:rPr>
        <w:t xml:space="preserve"> Dokumenter i </w:t>
      </w:r>
      <w:proofErr w:type="spellStart"/>
      <w:r w:rsidRPr="00366FE7">
        <w:rPr>
          <w:rFonts w:cs="Arial"/>
          <w:sz w:val="24"/>
          <w:szCs w:val="24"/>
        </w:rPr>
        <w:t>Mercell</w:t>
      </w:r>
      <w:proofErr w:type="spellEnd"/>
      <w:r w:rsidRPr="00366FE7">
        <w:rPr>
          <w:rFonts w:cs="Arial"/>
          <w:sz w:val="24"/>
          <w:szCs w:val="24"/>
        </w:rPr>
        <w:t>-portalen. Tilbudet utformes med denne disposisjonen:</w:t>
      </w:r>
    </w:p>
    <w:p w14:paraId="75E25D1D" w14:textId="77777777" w:rsidR="009714BA" w:rsidRPr="00366FE7" w:rsidRDefault="009714BA" w:rsidP="009714BA">
      <w:pPr>
        <w:rPr>
          <w:rFonts w:cs="Arial"/>
          <w:sz w:val="24"/>
          <w:szCs w:val="24"/>
        </w:rPr>
      </w:pPr>
    </w:p>
    <w:p w14:paraId="081B220A" w14:textId="77777777" w:rsidR="009714BA" w:rsidRPr="00366FE7" w:rsidRDefault="009714BA" w:rsidP="009714BA">
      <w:pPr>
        <w:rPr>
          <w:rFonts w:cs="Arial"/>
          <w:sz w:val="24"/>
          <w:szCs w:val="24"/>
        </w:rPr>
      </w:pPr>
      <w:r w:rsidRPr="00366FE7">
        <w:rPr>
          <w:rFonts w:cs="Arial"/>
          <w:sz w:val="24"/>
          <w:szCs w:val="24"/>
        </w:rPr>
        <w:t>Vedlegg 01 – Tilbudsbrev</w:t>
      </w:r>
    </w:p>
    <w:p w14:paraId="13F5A0E5" w14:textId="401448CE" w:rsidR="009714BA" w:rsidRPr="00366FE7" w:rsidRDefault="009714BA" w:rsidP="009714BA">
      <w:pPr>
        <w:rPr>
          <w:rFonts w:cs="Arial"/>
          <w:sz w:val="24"/>
          <w:szCs w:val="24"/>
        </w:rPr>
      </w:pPr>
      <w:r w:rsidRPr="4EE2BAF7">
        <w:rPr>
          <w:rFonts w:cs="Arial"/>
          <w:sz w:val="24"/>
          <w:szCs w:val="24"/>
        </w:rPr>
        <w:t xml:space="preserve">Vedlegg 02 – Besvarelse </w:t>
      </w:r>
      <w:r w:rsidR="00F977D7" w:rsidRPr="4EE2BAF7">
        <w:rPr>
          <w:rFonts w:cs="Arial"/>
          <w:sz w:val="24"/>
          <w:szCs w:val="24"/>
        </w:rPr>
        <w:t xml:space="preserve">av </w:t>
      </w:r>
      <w:r w:rsidRPr="4EE2BAF7">
        <w:rPr>
          <w:rFonts w:cs="Arial"/>
          <w:sz w:val="24"/>
          <w:szCs w:val="24"/>
        </w:rPr>
        <w:t>kravspesifikasjon med etterspurt dokumentasjon</w:t>
      </w:r>
    </w:p>
    <w:p w14:paraId="574F36FE" w14:textId="3A176880" w:rsidR="009714BA" w:rsidRPr="00366FE7" w:rsidRDefault="009714BA" w:rsidP="009714BA">
      <w:pPr>
        <w:rPr>
          <w:rFonts w:cs="Arial"/>
          <w:sz w:val="24"/>
          <w:szCs w:val="24"/>
        </w:rPr>
      </w:pPr>
      <w:r w:rsidRPr="4EE2BAF7">
        <w:rPr>
          <w:rFonts w:cs="Arial"/>
          <w:sz w:val="24"/>
          <w:szCs w:val="24"/>
        </w:rPr>
        <w:t>Vedlegg 0</w:t>
      </w:r>
      <w:r w:rsidR="544B6285" w:rsidRPr="4EE2BAF7">
        <w:rPr>
          <w:rFonts w:cs="Arial"/>
          <w:sz w:val="24"/>
          <w:szCs w:val="24"/>
        </w:rPr>
        <w:t>3</w:t>
      </w:r>
      <w:r w:rsidRPr="4EE2BAF7">
        <w:rPr>
          <w:rFonts w:cs="Arial"/>
          <w:sz w:val="24"/>
          <w:szCs w:val="24"/>
        </w:rPr>
        <w:t xml:space="preserve"> – Produktinformasjon, beskrivelser, brosjyrer, eller lignende </w:t>
      </w:r>
    </w:p>
    <w:p w14:paraId="14FD92AE" w14:textId="0FE0A710" w:rsidR="009714BA" w:rsidRPr="00366FE7" w:rsidRDefault="009714BA" w:rsidP="009714BA">
      <w:pPr>
        <w:rPr>
          <w:rFonts w:cs="Arial"/>
          <w:sz w:val="24"/>
          <w:szCs w:val="24"/>
        </w:rPr>
      </w:pPr>
      <w:r w:rsidRPr="00366FE7">
        <w:rPr>
          <w:rFonts w:cs="Arial"/>
          <w:sz w:val="24"/>
          <w:szCs w:val="24"/>
        </w:rPr>
        <w:t>Vedlegg 0</w:t>
      </w:r>
      <w:r w:rsidR="7176BCEF" w:rsidRPr="00366FE7">
        <w:rPr>
          <w:rFonts w:cs="Arial"/>
          <w:sz w:val="24"/>
          <w:szCs w:val="24"/>
        </w:rPr>
        <w:t>4</w:t>
      </w:r>
      <w:r w:rsidRPr="00366FE7">
        <w:rPr>
          <w:rFonts w:cs="Arial"/>
          <w:sz w:val="24"/>
          <w:szCs w:val="24"/>
        </w:rPr>
        <w:t xml:space="preserve"> – Dokumentasjon på oppfyllelse av </w:t>
      </w:r>
      <w:r w:rsidRPr="003B1DB6">
        <w:rPr>
          <w:rFonts w:cs="Arial"/>
          <w:sz w:val="24"/>
          <w:szCs w:val="24"/>
        </w:rPr>
        <w:t>kvalifikasjonskrav</w:t>
      </w:r>
    </w:p>
    <w:p w14:paraId="5EF0DFF8" w14:textId="1D9410E7" w:rsidR="009714BA" w:rsidRPr="00366FE7" w:rsidRDefault="009714BA" w:rsidP="009714BA">
      <w:pPr>
        <w:rPr>
          <w:rFonts w:cs="Arial"/>
          <w:sz w:val="24"/>
          <w:szCs w:val="24"/>
        </w:rPr>
      </w:pPr>
      <w:r w:rsidRPr="00366FE7">
        <w:rPr>
          <w:rFonts w:cs="Arial"/>
          <w:sz w:val="24"/>
          <w:szCs w:val="24"/>
        </w:rPr>
        <w:t xml:space="preserve">Vedlegg 06 – Forpliktelseserklæring. </w:t>
      </w:r>
      <w:r w:rsidRPr="00245DA6">
        <w:rPr>
          <w:rFonts w:cs="Arial"/>
          <w:sz w:val="24"/>
          <w:szCs w:val="24"/>
        </w:rPr>
        <w:t>Dette skal kun leveres dersom leverandøren støtter seg på kapasiteten til annen virksomhet. Disse virksomhetene må i tillegg levere separate egenerklæringer</w:t>
      </w:r>
      <w:r w:rsidR="00821D75">
        <w:rPr>
          <w:rFonts w:cs="Arial"/>
          <w:sz w:val="24"/>
          <w:szCs w:val="24"/>
        </w:rPr>
        <w:t>,</w:t>
      </w:r>
      <w:r w:rsidR="00B31D3A">
        <w:rPr>
          <w:rFonts w:cs="Arial"/>
          <w:sz w:val="24"/>
          <w:szCs w:val="24"/>
        </w:rPr>
        <w:t xml:space="preserve"> </w:t>
      </w:r>
      <w:r w:rsidRPr="00245DA6">
        <w:rPr>
          <w:rFonts w:cs="Arial"/>
          <w:sz w:val="24"/>
          <w:szCs w:val="24"/>
        </w:rPr>
        <w:t xml:space="preserve">se </w:t>
      </w:r>
      <w:r w:rsidR="00245DA6">
        <w:rPr>
          <w:rFonts w:cs="Arial"/>
          <w:sz w:val="24"/>
          <w:szCs w:val="24"/>
        </w:rPr>
        <w:t>FOA</w:t>
      </w:r>
      <w:r w:rsidRPr="00245DA6">
        <w:rPr>
          <w:rFonts w:cs="Arial"/>
          <w:sz w:val="24"/>
          <w:szCs w:val="24"/>
        </w:rPr>
        <w:t xml:space="preserve"> § 17-1(6)</w:t>
      </w:r>
    </w:p>
    <w:p w14:paraId="59CD273A" w14:textId="77777777" w:rsidR="009714BA" w:rsidRPr="00366FE7" w:rsidRDefault="009714BA" w:rsidP="009714BA">
      <w:pPr>
        <w:rPr>
          <w:rFonts w:cs="Arial"/>
          <w:sz w:val="24"/>
          <w:szCs w:val="24"/>
        </w:rPr>
      </w:pPr>
      <w:r w:rsidRPr="00366FE7">
        <w:rPr>
          <w:rFonts w:cs="Arial"/>
          <w:sz w:val="24"/>
          <w:szCs w:val="24"/>
        </w:rPr>
        <w:t>Vedlegg 07 – Sladdet versjon av tilbudet</w:t>
      </w:r>
    </w:p>
    <w:p w14:paraId="2E66B8C2" w14:textId="77777777" w:rsidR="009714BA" w:rsidRPr="00366FE7" w:rsidRDefault="009714BA" w:rsidP="009714BA">
      <w:pPr>
        <w:rPr>
          <w:rFonts w:cs="Arial"/>
          <w:sz w:val="24"/>
          <w:szCs w:val="24"/>
        </w:rPr>
      </w:pPr>
      <w:r w:rsidRPr="00366FE7">
        <w:rPr>
          <w:rFonts w:cs="Arial"/>
          <w:sz w:val="24"/>
          <w:szCs w:val="24"/>
        </w:rPr>
        <w:t xml:space="preserve">Vedlegg 08 – Offentlig innsyn, utfylt av tilbyder </w:t>
      </w:r>
    </w:p>
    <w:p w14:paraId="35CAB867" w14:textId="77777777" w:rsidR="009714BA" w:rsidRPr="00366FE7" w:rsidRDefault="009714BA" w:rsidP="009714BA">
      <w:pPr>
        <w:rPr>
          <w:rFonts w:cs="Arial"/>
          <w:sz w:val="24"/>
          <w:szCs w:val="24"/>
        </w:rPr>
      </w:pPr>
    </w:p>
    <w:p w14:paraId="3D111DA9" w14:textId="4D0CCB43" w:rsidR="009714BA" w:rsidRDefault="009714BA" w:rsidP="009714BA">
      <w:pPr>
        <w:rPr>
          <w:rFonts w:cs="Arial"/>
          <w:sz w:val="24"/>
          <w:szCs w:val="24"/>
        </w:rPr>
      </w:pPr>
      <w:r w:rsidRPr="009F56C2">
        <w:rPr>
          <w:rFonts w:cs="Arial"/>
          <w:sz w:val="24"/>
          <w:szCs w:val="24"/>
        </w:rPr>
        <w:t>Vedlegg 0</w:t>
      </w:r>
      <w:r w:rsidR="00245DA6" w:rsidRPr="009F56C2">
        <w:rPr>
          <w:rFonts w:cs="Arial"/>
          <w:sz w:val="24"/>
          <w:szCs w:val="24"/>
        </w:rPr>
        <w:t>2 og 03 leveres i Excel-format.</w:t>
      </w:r>
    </w:p>
    <w:p w14:paraId="3553F7E1" w14:textId="037F347E" w:rsidR="002923C7" w:rsidRDefault="002923C7" w:rsidP="009714BA">
      <w:pPr>
        <w:rPr>
          <w:rFonts w:cs="Arial"/>
          <w:sz w:val="24"/>
          <w:szCs w:val="24"/>
        </w:rPr>
      </w:pPr>
    </w:p>
    <w:p w14:paraId="420D71FB" w14:textId="036B8273" w:rsidR="002923C7" w:rsidRDefault="002923C7" w:rsidP="009714BA">
      <w:pPr>
        <w:rPr>
          <w:rFonts w:cs="Arial"/>
          <w:sz w:val="24"/>
          <w:szCs w:val="24"/>
        </w:rPr>
      </w:pPr>
      <w:r>
        <w:rPr>
          <w:rFonts w:cs="Arial"/>
          <w:sz w:val="24"/>
          <w:szCs w:val="24"/>
        </w:rPr>
        <w:t>Filer i ZIP-format skal ikke legges ved tilbudet.</w:t>
      </w:r>
    </w:p>
    <w:p w14:paraId="7E1D53B9" w14:textId="77777777" w:rsidR="00675D84" w:rsidRPr="00366FE7" w:rsidRDefault="00675D84" w:rsidP="009714BA">
      <w:pPr>
        <w:rPr>
          <w:rFonts w:cs="Arial"/>
          <w:sz w:val="24"/>
          <w:szCs w:val="24"/>
        </w:rPr>
      </w:pPr>
    </w:p>
    <w:p w14:paraId="55CD76E4" w14:textId="7242DAF9" w:rsidR="004F782D" w:rsidRPr="00366FE7" w:rsidRDefault="004F782D" w:rsidP="004F782D">
      <w:pPr>
        <w:pStyle w:val="Overskrift2"/>
      </w:pPr>
      <w:bookmarkStart w:id="56" w:name="_Toc171497504"/>
      <w:bookmarkStart w:id="57" w:name="_Toc171497652"/>
      <w:bookmarkStart w:id="58" w:name="_Toc171506336"/>
      <w:bookmarkStart w:id="59" w:name="_Toc171497505"/>
      <w:bookmarkStart w:id="60" w:name="_Toc171497653"/>
      <w:bookmarkStart w:id="61" w:name="_Toc171506337"/>
      <w:bookmarkStart w:id="62" w:name="_Toc28597957"/>
      <w:bookmarkStart w:id="63" w:name="_Toc28602507"/>
      <w:bookmarkStart w:id="64" w:name="_Toc28603764"/>
      <w:bookmarkStart w:id="65" w:name="_Toc28604313"/>
      <w:bookmarkStart w:id="66" w:name="_Toc28604370"/>
      <w:bookmarkStart w:id="67" w:name="_Toc28935983"/>
      <w:bookmarkStart w:id="68" w:name="_Toc29207530"/>
      <w:bookmarkStart w:id="69" w:name="_Toc28597959"/>
      <w:bookmarkStart w:id="70" w:name="_Toc28602509"/>
      <w:bookmarkStart w:id="71" w:name="_Toc28603766"/>
      <w:bookmarkStart w:id="72" w:name="_Toc28604315"/>
      <w:bookmarkStart w:id="73" w:name="_Toc28604372"/>
      <w:bookmarkStart w:id="74" w:name="_Toc28935985"/>
      <w:bookmarkStart w:id="75" w:name="_Toc29207532"/>
      <w:bookmarkStart w:id="76" w:name="_Toc28597961"/>
      <w:bookmarkStart w:id="77" w:name="_Toc28602511"/>
      <w:bookmarkStart w:id="78" w:name="_Toc28603768"/>
      <w:bookmarkStart w:id="79" w:name="_Toc28604317"/>
      <w:bookmarkStart w:id="80" w:name="_Toc28604374"/>
      <w:bookmarkStart w:id="81" w:name="_Toc28935987"/>
      <w:bookmarkStart w:id="82" w:name="_Toc29207534"/>
      <w:bookmarkStart w:id="83" w:name="_Toc28597963"/>
      <w:bookmarkStart w:id="84" w:name="_Toc28602513"/>
      <w:bookmarkStart w:id="85" w:name="_Toc28603770"/>
      <w:bookmarkStart w:id="86" w:name="_Toc28604319"/>
      <w:bookmarkStart w:id="87" w:name="_Toc28604376"/>
      <w:bookmarkStart w:id="88" w:name="_Toc28935989"/>
      <w:bookmarkStart w:id="89" w:name="_Toc29207536"/>
      <w:bookmarkStart w:id="90" w:name="_Toc28597965"/>
      <w:bookmarkStart w:id="91" w:name="_Toc28602515"/>
      <w:bookmarkStart w:id="92" w:name="_Toc28603772"/>
      <w:bookmarkStart w:id="93" w:name="_Toc28604321"/>
      <w:bookmarkStart w:id="94" w:name="_Toc28604378"/>
      <w:bookmarkStart w:id="95" w:name="_Toc28935991"/>
      <w:bookmarkStart w:id="96" w:name="_Toc29207538"/>
      <w:bookmarkStart w:id="97" w:name="_Toc28597967"/>
      <w:bookmarkStart w:id="98" w:name="_Toc28602517"/>
      <w:bookmarkStart w:id="99" w:name="_Toc28603774"/>
      <w:bookmarkStart w:id="100" w:name="_Toc28604323"/>
      <w:bookmarkStart w:id="101" w:name="_Toc28604380"/>
      <w:bookmarkStart w:id="102" w:name="_Toc28935993"/>
      <w:bookmarkStart w:id="103" w:name="_Toc29207540"/>
      <w:bookmarkStart w:id="104" w:name="_Toc28597968"/>
      <w:bookmarkStart w:id="105" w:name="_Toc28602518"/>
      <w:bookmarkStart w:id="106" w:name="_Toc28603775"/>
      <w:bookmarkStart w:id="107" w:name="_Toc28604324"/>
      <w:bookmarkStart w:id="108" w:name="_Toc28604381"/>
      <w:bookmarkStart w:id="109" w:name="_Toc28935994"/>
      <w:bookmarkStart w:id="110" w:name="_Toc29207541"/>
      <w:bookmarkStart w:id="111" w:name="_Toc28597969"/>
      <w:bookmarkStart w:id="112" w:name="_Toc28602519"/>
      <w:bookmarkStart w:id="113" w:name="_Toc28603776"/>
      <w:bookmarkStart w:id="114" w:name="_Toc28604325"/>
      <w:bookmarkStart w:id="115" w:name="_Toc28604382"/>
      <w:bookmarkStart w:id="116" w:name="_Toc28935995"/>
      <w:bookmarkStart w:id="117" w:name="_Toc29207542"/>
      <w:bookmarkStart w:id="118" w:name="_Toc181781882"/>
      <w:bookmarkStart w:id="119" w:name="_Toc181781941"/>
      <w:bookmarkStart w:id="120" w:name="_Toc181782249"/>
      <w:bookmarkStart w:id="121" w:name="_Toc181782308"/>
      <w:bookmarkStart w:id="122" w:name="_Toc181782373"/>
      <w:bookmarkStart w:id="123" w:name="_Toc181781883"/>
      <w:bookmarkStart w:id="124" w:name="_Toc181781942"/>
      <w:bookmarkStart w:id="125" w:name="_Toc181782250"/>
      <w:bookmarkStart w:id="126" w:name="_Toc181782309"/>
      <w:bookmarkStart w:id="127" w:name="_Toc181782374"/>
      <w:bookmarkStart w:id="128" w:name="_Toc181692164"/>
      <w:bookmarkStart w:id="129" w:name="_Toc21919557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366FE7">
        <w:t>Innlevering av tilbud</w:t>
      </w:r>
      <w:bookmarkEnd w:id="128"/>
      <w:bookmarkEnd w:id="129"/>
    </w:p>
    <w:p w14:paraId="7B1E3491" w14:textId="60A56849" w:rsidR="00823CDE" w:rsidRPr="00366FE7" w:rsidRDefault="00823CDE" w:rsidP="00823CDE">
      <w:pPr>
        <w:rPr>
          <w:rFonts w:cs="Arial"/>
          <w:sz w:val="24"/>
          <w:szCs w:val="24"/>
        </w:rPr>
      </w:pPr>
      <w:bookmarkStart w:id="130" w:name="_Toc165189794"/>
      <w:r w:rsidRPr="00366FE7">
        <w:rPr>
          <w:rFonts w:cs="Arial"/>
          <w:sz w:val="24"/>
          <w:szCs w:val="24"/>
        </w:rPr>
        <w:t xml:space="preserve">Tilbudsfristen er oppgitt i punkt </w:t>
      </w:r>
      <w:r w:rsidR="004C28A0">
        <w:rPr>
          <w:rFonts w:cs="Arial"/>
          <w:sz w:val="24"/>
          <w:szCs w:val="24"/>
        </w:rPr>
        <w:fldChar w:fldCharType="begin"/>
      </w:r>
      <w:r w:rsidR="004C28A0">
        <w:rPr>
          <w:rFonts w:cs="Arial"/>
          <w:sz w:val="24"/>
          <w:szCs w:val="24"/>
        </w:rPr>
        <w:instrText xml:space="preserve"> REF _Ref39471324 \r \h </w:instrText>
      </w:r>
      <w:r w:rsidR="004C28A0">
        <w:rPr>
          <w:rFonts w:cs="Arial"/>
          <w:sz w:val="24"/>
          <w:szCs w:val="24"/>
        </w:rPr>
      </w:r>
      <w:r w:rsidR="004C28A0">
        <w:rPr>
          <w:rFonts w:cs="Arial"/>
          <w:sz w:val="24"/>
          <w:szCs w:val="24"/>
        </w:rPr>
        <w:fldChar w:fldCharType="separate"/>
      </w:r>
      <w:r w:rsidR="00B43124">
        <w:rPr>
          <w:rFonts w:cs="Arial"/>
          <w:sz w:val="24"/>
          <w:szCs w:val="24"/>
        </w:rPr>
        <w:t>1.7</w:t>
      </w:r>
      <w:r w:rsidR="004C28A0">
        <w:rPr>
          <w:rFonts w:cs="Arial"/>
          <w:sz w:val="24"/>
          <w:szCs w:val="24"/>
        </w:rPr>
        <w:fldChar w:fldCharType="end"/>
      </w:r>
      <w:r w:rsidR="004C28A0">
        <w:rPr>
          <w:rFonts w:cs="Arial"/>
          <w:sz w:val="24"/>
          <w:szCs w:val="24"/>
        </w:rPr>
        <w:t>.</w:t>
      </w:r>
    </w:p>
    <w:p w14:paraId="0E7C92EF" w14:textId="77777777" w:rsidR="00823CDE" w:rsidRPr="00366FE7" w:rsidRDefault="00823CDE" w:rsidP="00823CDE">
      <w:pPr>
        <w:rPr>
          <w:rFonts w:cs="Arial"/>
          <w:sz w:val="24"/>
          <w:szCs w:val="24"/>
        </w:rPr>
      </w:pPr>
    </w:p>
    <w:p w14:paraId="4656FC98" w14:textId="3C259FEC" w:rsidR="004F782D" w:rsidRPr="00366FE7" w:rsidRDefault="004F782D" w:rsidP="004F782D">
      <w:pPr>
        <w:rPr>
          <w:rFonts w:cs="Arial"/>
          <w:sz w:val="24"/>
          <w:szCs w:val="24"/>
        </w:rPr>
      </w:pPr>
      <w:r w:rsidRPr="00366FE7">
        <w:rPr>
          <w:rFonts w:cs="Arial"/>
          <w:sz w:val="24"/>
          <w:szCs w:val="24"/>
        </w:rPr>
        <w:lastRenderedPageBreak/>
        <w:t xml:space="preserve">Alle tilbud skal leveres elektronisk via </w:t>
      </w:r>
      <w:proofErr w:type="spellStart"/>
      <w:r w:rsidRPr="00366FE7">
        <w:rPr>
          <w:rFonts w:cs="Arial"/>
          <w:sz w:val="24"/>
          <w:szCs w:val="24"/>
        </w:rPr>
        <w:t>Mercell</w:t>
      </w:r>
      <w:proofErr w:type="spellEnd"/>
      <w:r w:rsidRPr="00366FE7">
        <w:rPr>
          <w:rFonts w:cs="Arial"/>
          <w:sz w:val="24"/>
          <w:szCs w:val="24"/>
        </w:rPr>
        <w:t xml:space="preserve"> portalen, www.mercell.no innen tilbudsfristen. For sent </w:t>
      </w:r>
      <w:r w:rsidR="004656F1">
        <w:rPr>
          <w:rFonts w:cs="Arial"/>
          <w:sz w:val="24"/>
          <w:szCs w:val="24"/>
        </w:rPr>
        <w:t>innkomne tilbud vil bli avvist (s</w:t>
      </w:r>
      <w:r w:rsidRPr="00366FE7">
        <w:rPr>
          <w:rFonts w:cs="Arial"/>
          <w:sz w:val="24"/>
          <w:szCs w:val="24"/>
        </w:rPr>
        <w:t xml:space="preserve">ystemet tillater heller ikke å sende inn tilbud elektronisk via </w:t>
      </w:r>
      <w:proofErr w:type="spellStart"/>
      <w:r w:rsidRPr="00366FE7">
        <w:rPr>
          <w:rFonts w:cs="Arial"/>
          <w:sz w:val="24"/>
          <w:szCs w:val="24"/>
        </w:rPr>
        <w:t>Mercell</w:t>
      </w:r>
      <w:proofErr w:type="spellEnd"/>
      <w:r w:rsidRPr="00366FE7">
        <w:rPr>
          <w:rFonts w:cs="Arial"/>
          <w:sz w:val="24"/>
          <w:szCs w:val="24"/>
        </w:rPr>
        <w:t xml:space="preserve"> etter tilbudsfristens utløp)</w:t>
      </w:r>
      <w:r w:rsidR="004656F1">
        <w:rPr>
          <w:rFonts w:cs="Arial"/>
          <w:sz w:val="24"/>
          <w:szCs w:val="24"/>
        </w:rPr>
        <w:t>.</w:t>
      </w:r>
    </w:p>
    <w:p w14:paraId="12251F0D" w14:textId="77777777" w:rsidR="004F782D" w:rsidRPr="00366FE7" w:rsidRDefault="004F782D" w:rsidP="004F782D">
      <w:pPr>
        <w:rPr>
          <w:rFonts w:cs="Arial"/>
          <w:sz w:val="24"/>
          <w:szCs w:val="24"/>
        </w:rPr>
      </w:pPr>
    </w:p>
    <w:p w14:paraId="3524E24E" w14:textId="2DFD0C7D" w:rsidR="004F782D" w:rsidRPr="00366FE7" w:rsidRDefault="00906196" w:rsidP="004F782D">
      <w:pPr>
        <w:rPr>
          <w:rFonts w:cs="Arial"/>
          <w:sz w:val="24"/>
          <w:szCs w:val="24"/>
        </w:rPr>
      </w:pPr>
      <w:r w:rsidRPr="00366FE7">
        <w:rPr>
          <w:rFonts w:cs="Arial"/>
          <w:sz w:val="24"/>
          <w:szCs w:val="24"/>
        </w:rPr>
        <w:t>Hvis tilbyder ikke har</w:t>
      </w:r>
      <w:r w:rsidR="004F782D" w:rsidRPr="00366FE7">
        <w:rPr>
          <w:rFonts w:cs="Arial"/>
          <w:sz w:val="24"/>
          <w:szCs w:val="24"/>
        </w:rPr>
        <w:t xml:space="preserve"> bruker hos </w:t>
      </w:r>
      <w:proofErr w:type="spellStart"/>
      <w:r w:rsidR="004F782D" w:rsidRPr="00366FE7">
        <w:rPr>
          <w:rFonts w:cs="Arial"/>
          <w:sz w:val="24"/>
          <w:szCs w:val="24"/>
        </w:rPr>
        <w:t>Mercell</w:t>
      </w:r>
      <w:proofErr w:type="spellEnd"/>
      <w:r w:rsidR="004F782D" w:rsidRPr="00366FE7">
        <w:rPr>
          <w:rFonts w:cs="Arial"/>
          <w:sz w:val="24"/>
          <w:szCs w:val="24"/>
        </w:rPr>
        <w:t xml:space="preserve">, eller har spørsmål knyttet til funksjonalitet i verktøyet, for eksempel, hvordan du skal gi tilbud, ta kontakt med </w:t>
      </w:r>
      <w:proofErr w:type="spellStart"/>
      <w:r w:rsidR="004F782D" w:rsidRPr="00366FE7">
        <w:rPr>
          <w:rFonts w:cs="Arial"/>
          <w:sz w:val="24"/>
          <w:szCs w:val="24"/>
        </w:rPr>
        <w:t>Mercell</w:t>
      </w:r>
      <w:proofErr w:type="spellEnd"/>
      <w:r w:rsidR="004F782D" w:rsidRPr="00366FE7">
        <w:rPr>
          <w:rFonts w:cs="Arial"/>
          <w:sz w:val="24"/>
          <w:szCs w:val="24"/>
        </w:rPr>
        <w:t xml:space="preserve"> Support på </w:t>
      </w:r>
      <w:proofErr w:type="spellStart"/>
      <w:r w:rsidR="004F782D" w:rsidRPr="00366FE7">
        <w:rPr>
          <w:rFonts w:cs="Arial"/>
          <w:sz w:val="24"/>
          <w:szCs w:val="24"/>
        </w:rPr>
        <w:t>tlf</w:t>
      </w:r>
      <w:proofErr w:type="spellEnd"/>
      <w:r w:rsidR="004F782D" w:rsidRPr="00366FE7">
        <w:rPr>
          <w:rFonts w:cs="Arial"/>
          <w:sz w:val="24"/>
          <w:szCs w:val="24"/>
        </w:rPr>
        <w:t>: 21 01 88 60 eller på e-post til: support@mercell.com.</w:t>
      </w:r>
    </w:p>
    <w:p w14:paraId="630AA718" w14:textId="77777777" w:rsidR="004F782D" w:rsidRPr="00366FE7" w:rsidRDefault="004F782D" w:rsidP="004F782D">
      <w:pPr>
        <w:rPr>
          <w:rFonts w:cs="Arial"/>
          <w:sz w:val="24"/>
          <w:szCs w:val="24"/>
        </w:rPr>
      </w:pPr>
    </w:p>
    <w:p w14:paraId="2AB93EFA" w14:textId="5FD4D29A" w:rsidR="004F782D" w:rsidRPr="00366FE7" w:rsidRDefault="004F782D" w:rsidP="004F782D">
      <w:pPr>
        <w:rPr>
          <w:rFonts w:cs="Arial"/>
          <w:sz w:val="24"/>
          <w:szCs w:val="24"/>
        </w:rPr>
      </w:pPr>
      <w:r w:rsidRPr="00366FE7">
        <w:rPr>
          <w:rFonts w:cs="Arial"/>
          <w:sz w:val="24"/>
          <w:szCs w:val="24"/>
        </w:rPr>
        <w:t>Det anbefales at tilbudet leveres i god tid før fristens utløp.</w:t>
      </w:r>
    </w:p>
    <w:p w14:paraId="1FB1CEF2" w14:textId="77777777" w:rsidR="004F782D" w:rsidRPr="00366FE7" w:rsidRDefault="004F782D" w:rsidP="004F782D">
      <w:pPr>
        <w:rPr>
          <w:rFonts w:cs="Arial"/>
          <w:sz w:val="24"/>
          <w:szCs w:val="24"/>
        </w:rPr>
      </w:pPr>
    </w:p>
    <w:p w14:paraId="035CD064" w14:textId="0B677FCE" w:rsidR="004F782D" w:rsidRPr="00366FE7" w:rsidRDefault="00906196" w:rsidP="004F782D">
      <w:pPr>
        <w:rPr>
          <w:rFonts w:cs="Arial"/>
          <w:sz w:val="24"/>
          <w:szCs w:val="24"/>
        </w:rPr>
      </w:pPr>
      <w:r w:rsidRPr="00366FE7">
        <w:rPr>
          <w:rFonts w:cs="Arial"/>
          <w:sz w:val="24"/>
          <w:szCs w:val="24"/>
        </w:rPr>
        <w:t>Leverte tilbud kan endres helt frem til tilbudsfristens utløp</w:t>
      </w:r>
      <w:r w:rsidR="004F782D" w:rsidRPr="00366FE7">
        <w:rPr>
          <w:rFonts w:cs="Arial"/>
          <w:sz w:val="24"/>
          <w:szCs w:val="24"/>
        </w:rPr>
        <w:t>. Det sist leverte tilbudet regnes som det endelige tilbudet.</w:t>
      </w:r>
    </w:p>
    <w:p w14:paraId="1AB341D4" w14:textId="77777777" w:rsidR="004F782D" w:rsidRPr="00366FE7" w:rsidRDefault="004F782D" w:rsidP="004F782D">
      <w:pPr>
        <w:rPr>
          <w:rFonts w:cs="Arial"/>
          <w:sz w:val="24"/>
          <w:szCs w:val="24"/>
        </w:rPr>
      </w:pPr>
    </w:p>
    <w:p w14:paraId="69F13004" w14:textId="77777777" w:rsidR="004F782D" w:rsidRPr="00366FE7" w:rsidRDefault="004F782D" w:rsidP="004F782D">
      <w:pPr>
        <w:rPr>
          <w:rFonts w:cs="Arial"/>
          <w:b/>
          <w:sz w:val="24"/>
          <w:szCs w:val="24"/>
        </w:rPr>
      </w:pPr>
      <w:r w:rsidRPr="00366FE7">
        <w:rPr>
          <w:rFonts w:cs="Arial"/>
          <w:b/>
          <w:sz w:val="24"/>
          <w:szCs w:val="24"/>
        </w:rPr>
        <w:t>Elektronisk signatur ved levering.</w:t>
      </w:r>
    </w:p>
    <w:p w14:paraId="64CBE6A9" w14:textId="3C960E0F" w:rsidR="004F782D" w:rsidRPr="00366FE7" w:rsidRDefault="00906196" w:rsidP="004F782D">
      <w:pPr>
        <w:rPr>
          <w:rFonts w:cs="Arial"/>
          <w:sz w:val="24"/>
          <w:szCs w:val="24"/>
        </w:rPr>
      </w:pPr>
      <w:r w:rsidRPr="00366FE7">
        <w:rPr>
          <w:rFonts w:cs="Arial"/>
          <w:sz w:val="24"/>
          <w:szCs w:val="24"/>
        </w:rPr>
        <w:t>U</w:t>
      </w:r>
      <w:r w:rsidR="004F782D" w:rsidRPr="00366FE7">
        <w:rPr>
          <w:rFonts w:cs="Arial"/>
          <w:sz w:val="24"/>
          <w:szCs w:val="24"/>
        </w:rPr>
        <w:t>nder innleveringsprosessen bli</w:t>
      </w:r>
      <w:r w:rsidRPr="00366FE7">
        <w:rPr>
          <w:rFonts w:cs="Arial"/>
          <w:sz w:val="24"/>
          <w:szCs w:val="24"/>
        </w:rPr>
        <w:t>r tilbyder</w:t>
      </w:r>
      <w:r w:rsidR="004F782D" w:rsidRPr="00366FE7">
        <w:rPr>
          <w:rFonts w:cs="Arial"/>
          <w:sz w:val="24"/>
          <w:szCs w:val="24"/>
        </w:rPr>
        <w:t xml:space="preserve"> bedt om </w:t>
      </w:r>
      <w:proofErr w:type="gramStart"/>
      <w:r w:rsidRPr="00366FE7">
        <w:rPr>
          <w:rFonts w:cs="Arial"/>
          <w:sz w:val="24"/>
          <w:szCs w:val="24"/>
        </w:rPr>
        <w:t>signere</w:t>
      </w:r>
      <w:proofErr w:type="gramEnd"/>
      <w:r w:rsidRPr="00366FE7">
        <w:rPr>
          <w:rFonts w:cs="Arial"/>
          <w:sz w:val="24"/>
          <w:szCs w:val="24"/>
        </w:rPr>
        <w:t xml:space="preserve"> tilbudet</w:t>
      </w:r>
      <w:r w:rsidR="004F782D" w:rsidRPr="00366FE7">
        <w:rPr>
          <w:rFonts w:cs="Arial"/>
          <w:sz w:val="24"/>
          <w:szCs w:val="24"/>
        </w:rPr>
        <w:t xml:space="preserve"> elektronisk. Elektronisk signatur kan skaffe</w:t>
      </w:r>
      <w:r w:rsidRPr="00366FE7">
        <w:rPr>
          <w:rFonts w:cs="Arial"/>
          <w:sz w:val="24"/>
          <w:szCs w:val="24"/>
        </w:rPr>
        <w:t>s</w:t>
      </w:r>
      <w:r w:rsidR="004F782D" w:rsidRPr="00366FE7">
        <w:rPr>
          <w:rFonts w:cs="Arial"/>
          <w:sz w:val="24"/>
          <w:szCs w:val="24"/>
        </w:rPr>
        <w:t xml:space="preserve"> på www.commfides.com, www.buypass.no eller www.bankid.no.</w:t>
      </w:r>
    </w:p>
    <w:p w14:paraId="7D5CE018" w14:textId="77777777" w:rsidR="004F782D" w:rsidRPr="00366FE7" w:rsidRDefault="004F782D" w:rsidP="004F782D">
      <w:pPr>
        <w:rPr>
          <w:rFonts w:cs="Arial"/>
          <w:sz w:val="24"/>
          <w:szCs w:val="24"/>
        </w:rPr>
      </w:pPr>
    </w:p>
    <w:p w14:paraId="6F0DFED6" w14:textId="63A61DE7" w:rsidR="004F782D" w:rsidRPr="00366FE7" w:rsidRDefault="004F782D" w:rsidP="004F782D">
      <w:pPr>
        <w:rPr>
          <w:rFonts w:cs="Arial"/>
          <w:sz w:val="24"/>
          <w:szCs w:val="24"/>
        </w:rPr>
      </w:pPr>
      <w:r w:rsidRPr="00366FE7">
        <w:rPr>
          <w:rFonts w:cs="Arial"/>
          <w:sz w:val="24"/>
          <w:szCs w:val="24"/>
        </w:rPr>
        <w:t>Vi gjør oppmerksom på at det kan ta noen dager å få levert elektronisk signatur slik at denne prosessen settes i gang så snart som mulig.</w:t>
      </w:r>
    </w:p>
    <w:p w14:paraId="76D6198E" w14:textId="77777777" w:rsidR="00906196" w:rsidRPr="00366FE7" w:rsidRDefault="00906196" w:rsidP="004F782D">
      <w:pPr>
        <w:rPr>
          <w:rFonts w:cs="Arial"/>
          <w:sz w:val="24"/>
          <w:szCs w:val="24"/>
        </w:rPr>
      </w:pPr>
    </w:p>
    <w:p w14:paraId="10AB38DC" w14:textId="2FAE2C99" w:rsidR="00906196" w:rsidRPr="00366FE7" w:rsidRDefault="00906196" w:rsidP="00906196">
      <w:pPr>
        <w:rPr>
          <w:rFonts w:cs="Arial"/>
          <w:sz w:val="24"/>
          <w:szCs w:val="24"/>
        </w:rPr>
      </w:pPr>
      <w:r w:rsidRPr="00366FE7">
        <w:rPr>
          <w:rFonts w:cs="Arial"/>
          <w:sz w:val="24"/>
          <w:szCs w:val="24"/>
        </w:rPr>
        <w:t xml:space="preserve">Når det gjelder elektronisk signatur utenfor Norge, støtter </w:t>
      </w:r>
      <w:proofErr w:type="spellStart"/>
      <w:r w:rsidRPr="00366FE7">
        <w:rPr>
          <w:rFonts w:cs="Arial"/>
          <w:sz w:val="24"/>
          <w:szCs w:val="24"/>
        </w:rPr>
        <w:t>Mercell</w:t>
      </w:r>
      <w:proofErr w:type="spellEnd"/>
      <w:r w:rsidRPr="00366FE7">
        <w:rPr>
          <w:rFonts w:cs="Arial"/>
          <w:sz w:val="24"/>
          <w:szCs w:val="24"/>
        </w:rPr>
        <w:t>-portalen følgende elektroniske signaturer:</w:t>
      </w:r>
    </w:p>
    <w:p w14:paraId="47F1B855" w14:textId="77777777" w:rsidR="00906196" w:rsidRPr="00366FE7" w:rsidRDefault="00906196" w:rsidP="00906196">
      <w:pPr>
        <w:rPr>
          <w:rFonts w:cs="Arial"/>
          <w:sz w:val="24"/>
          <w:szCs w:val="24"/>
        </w:rPr>
      </w:pPr>
    </w:p>
    <w:p w14:paraId="13B11C34" w14:textId="1F396B0C" w:rsidR="00906196" w:rsidRPr="00366FE7" w:rsidRDefault="00906196" w:rsidP="00906196">
      <w:pPr>
        <w:rPr>
          <w:rFonts w:cs="Arial"/>
          <w:sz w:val="24"/>
          <w:szCs w:val="24"/>
        </w:rPr>
      </w:pPr>
      <w:r w:rsidRPr="00366FE7">
        <w:rPr>
          <w:rFonts w:cs="Arial"/>
          <w:sz w:val="24"/>
          <w:szCs w:val="24"/>
        </w:rPr>
        <w:t>Sverige: Svensk Bank ID, Nordea</w:t>
      </w:r>
    </w:p>
    <w:p w14:paraId="78CC80D9" w14:textId="77777777" w:rsidR="00906196" w:rsidRPr="00366FE7" w:rsidRDefault="00906196" w:rsidP="00906196">
      <w:pPr>
        <w:rPr>
          <w:rFonts w:cs="Arial"/>
          <w:sz w:val="24"/>
          <w:szCs w:val="24"/>
        </w:rPr>
      </w:pPr>
    </w:p>
    <w:p w14:paraId="0C93A6EC" w14:textId="58780EB3" w:rsidR="00906196" w:rsidRPr="00366FE7" w:rsidRDefault="00906196" w:rsidP="00906196">
      <w:pPr>
        <w:rPr>
          <w:rFonts w:cs="Arial"/>
          <w:sz w:val="24"/>
          <w:szCs w:val="24"/>
        </w:rPr>
      </w:pPr>
      <w:r w:rsidRPr="00366FE7">
        <w:rPr>
          <w:rFonts w:cs="Arial"/>
          <w:sz w:val="24"/>
          <w:szCs w:val="24"/>
        </w:rPr>
        <w:t>Danmark: Nem ID, TDC/OCES</w:t>
      </w:r>
    </w:p>
    <w:p w14:paraId="10D8CB43" w14:textId="77777777" w:rsidR="00906196" w:rsidRPr="00366FE7" w:rsidRDefault="00906196" w:rsidP="00906196">
      <w:pPr>
        <w:rPr>
          <w:rFonts w:cs="Arial"/>
          <w:sz w:val="24"/>
          <w:szCs w:val="24"/>
        </w:rPr>
      </w:pPr>
    </w:p>
    <w:p w14:paraId="17776FC6" w14:textId="286581ED" w:rsidR="00906196" w:rsidRPr="00366FE7" w:rsidRDefault="00906196" w:rsidP="00906196">
      <w:pPr>
        <w:rPr>
          <w:rFonts w:cs="Arial"/>
          <w:sz w:val="24"/>
          <w:szCs w:val="24"/>
        </w:rPr>
      </w:pPr>
      <w:r w:rsidRPr="00366FE7">
        <w:rPr>
          <w:rFonts w:cs="Arial"/>
          <w:sz w:val="24"/>
          <w:szCs w:val="24"/>
        </w:rPr>
        <w:t xml:space="preserve">Innen EU benytter </w:t>
      </w:r>
      <w:proofErr w:type="spellStart"/>
      <w:r w:rsidRPr="00366FE7">
        <w:rPr>
          <w:rFonts w:cs="Arial"/>
          <w:sz w:val="24"/>
          <w:szCs w:val="24"/>
        </w:rPr>
        <w:t>Mercell</w:t>
      </w:r>
      <w:proofErr w:type="spellEnd"/>
      <w:r w:rsidRPr="00366FE7">
        <w:rPr>
          <w:rFonts w:cs="Arial"/>
          <w:sz w:val="24"/>
          <w:szCs w:val="24"/>
        </w:rPr>
        <w:t xml:space="preserve"> en tjeneste levert av </w:t>
      </w:r>
      <w:proofErr w:type="spellStart"/>
      <w:r w:rsidRPr="00366FE7">
        <w:rPr>
          <w:rFonts w:cs="Arial"/>
          <w:sz w:val="24"/>
          <w:szCs w:val="24"/>
        </w:rPr>
        <w:t>Unizeto</w:t>
      </w:r>
      <w:proofErr w:type="spellEnd"/>
      <w:r w:rsidRPr="00366FE7">
        <w:rPr>
          <w:rFonts w:cs="Arial"/>
          <w:sz w:val="24"/>
          <w:szCs w:val="24"/>
        </w:rPr>
        <w:t xml:space="preserve"> (</w:t>
      </w:r>
      <w:hyperlink r:id="rId12" w:history="1">
        <w:r w:rsidRPr="00366FE7">
          <w:rPr>
            <w:rFonts w:cs="Arial"/>
            <w:sz w:val="24"/>
            <w:szCs w:val="24"/>
          </w:rPr>
          <w:t>http://unizeto.eu/</w:t>
        </w:r>
      </w:hyperlink>
      <w:r w:rsidRPr="00366FE7">
        <w:rPr>
          <w:rFonts w:cs="Arial"/>
          <w:sz w:val="24"/>
          <w:szCs w:val="24"/>
        </w:rPr>
        <w:t>) gjennom en avtale med DIFI og EU prosjektet PEPPOL (</w:t>
      </w:r>
      <w:hyperlink r:id="rId13" w:history="1">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14:paraId="18D0F145" w14:textId="77777777" w:rsidR="00906196" w:rsidRPr="00366FE7" w:rsidRDefault="00906196" w:rsidP="00906196">
      <w:pPr>
        <w:rPr>
          <w:rFonts w:cs="Arial"/>
          <w:sz w:val="24"/>
          <w:szCs w:val="24"/>
        </w:rPr>
      </w:pPr>
    </w:p>
    <w:p w14:paraId="4825FC1D" w14:textId="5C07AFB5" w:rsidR="00906196" w:rsidRPr="00366FE7" w:rsidRDefault="00906196" w:rsidP="00906196">
      <w:pPr>
        <w:rPr>
          <w:rFonts w:cs="Arial"/>
          <w:sz w:val="24"/>
          <w:szCs w:val="24"/>
        </w:rPr>
      </w:pPr>
      <w:proofErr w:type="spellStart"/>
      <w:r w:rsidRPr="00366FE7">
        <w:rPr>
          <w:rFonts w:cs="Arial"/>
          <w:sz w:val="24"/>
          <w:szCs w:val="24"/>
        </w:rPr>
        <w:t>Mercell</w:t>
      </w:r>
      <w:proofErr w:type="spellEnd"/>
      <w:r w:rsidRPr="00366FE7">
        <w:rPr>
          <w:rFonts w:cs="Arial"/>
          <w:sz w:val="24"/>
          <w:szCs w:val="24"/>
        </w:rPr>
        <w:t xml:space="preserve"> anbefaler at man tester ut signeringen med sertifikatet man har tilgjengelig snarest mulig (i god tid før tilbudsfrist). Test funksjonaliteten ligger i påmeldings- / tilbudsinnleveringsstegene.</w:t>
      </w:r>
    </w:p>
    <w:p w14:paraId="03C0AEA9" w14:textId="77777777" w:rsidR="009714BA" w:rsidRPr="00366FE7" w:rsidRDefault="009714BA" w:rsidP="007805E2">
      <w:pPr>
        <w:pStyle w:val="Overskrift2"/>
      </w:pPr>
      <w:bookmarkStart w:id="131" w:name="_Toc181692165"/>
      <w:bookmarkStart w:id="132" w:name="_Toc219195571"/>
      <w:r w:rsidRPr="00366FE7">
        <w:t>Vedståelsesfrist</w:t>
      </w:r>
      <w:bookmarkEnd w:id="131"/>
      <w:bookmarkEnd w:id="132"/>
    </w:p>
    <w:p w14:paraId="11F93D53" w14:textId="13524C22" w:rsidR="009714BA" w:rsidRPr="00366FE7" w:rsidRDefault="009714BA" w:rsidP="009714BA">
      <w:pPr>
        <w:rPr>
          <w:rFonts w:cs="Arial"/>
          <w:sz w:val="24"/>
          <w:szCs w:val="24"/>
        </w:rPr>
      </w:pPr>
      <w:r w:rsidRPr="00366FE7">
        <w:rPr>
          <w:rFonts w:cs="Arial"/>
          <w:sz w:val="24"/>
          <w:szCs w:val="24"/>
        </w:rPr>
        <w:t xml:space="preserve">Leverandøren må vedstå seg sitt tilbud til det tidspunktet som er angitt i </w:t>
      </w:r>
      <w:proofErr w:type="spellStart"/>
      <w:r w:rsidR="007A4969">
        <w:rPr>
          <w:rFonts w:cs="Arial"/>
          <w:sz w:val="24"/>
          <w:szCs w:val="24"/>
        </w:rPr>
        <w:t>Mercell</w:t>
      </w:r>
      <w:proofErr w:type="spellEnd"/>
      <w:r w:rsidR="007A4969">
        <w:rPr>
          <w:rFonts w:cs="Arial"/>
          <w:sz w:val="24"/>
          <w:szCs w:val="24"/>
        </w:rPr>
        <w:t>-portal</w:t>
      </w:r>
      <w:r w:rsidRPr="00366FE7">
        <w:rPr>
          <w:rFonts w:cs="Arial"/>
          <w:sz w:val="24"/>
          <w:szCs w:val="24"/>
        </w:rPr>
        <w:t>.</w:t>
      </w:r>
    </w:p>
    <w:p w14:paraId="0CE50DF3" w14:textId="578D50FF" w:rsidR="00232BC9" w:rsidRPr="00366FE7" w:rsidRDefault="00232BC9" w:rsidP="00232BC9">
      <w:pPr>
        <w:pStyle w:val="Overskrift2"/>
      </w:pPr>
      <w:bookmarkStart w:id="133" w:name="_Toc181692166"/>
      <w:bookmarkStart w:id="134" w:name="_Toc219195572"/>
      <w:bookmarkEnd w:id="130"/>
      <w:r w:rsidRPr="00366FE7">
        <w:t>Språk</w:t>
      </w:r>
      <w:bookmarkEnd w:id="133"/>
      <w:bookmarkEnd w:id="134"/>
    </w:p>
    <w:p w14:paraId="5D91B60F" w14:textId="2CF6492F" w:rsidR="00232BC9" w:rsidRPr="00366FE7" w:rsidRDefault="00232BC9" w:rsidP="00232BC9">
      <w:pPr>
        <w:rPr>
          <w:rFonts w:cs="Arial"/>
          <w:sz w:val="24"/>
          <w:szCs w:val="24"/>
        </w:rPr>
      </w:pPr>
      <w:r w:rsidRPr="00366FE7">
        <w:rPr>
          <w:rFonts w:cs="Arial"/>
          <w:sz w:val="24"/>
          <w:szCs w:val="24"/>
        </w:rPr>
        <w:t>Tilbudet skal være på norsk, svensk eller dansk.</w:t>
      </w:r>
    </w:p>
    <w:p w14:paraId="04F5AB0D" w14:textId="04C01A0A" w:rsidR="00232BC9" w:rsidRPr="00366FE7" w:rsidRDefault="00232BC9" w:rsidP="00232BC9">
      <w:pPr>
        <w:pStyle w:val="Overskrift2"/>
      </w:pPr>
      <w:r w:rsidRPr="00366FE7">
        <w:lastRenderedPageBreak/>
        <w:t xml:space="preserve"> </w:t>
      </w:r>
      <w:bookmarkStart w:id="135" w:name="_Toc181692167"/>
      <w:bookmarkStart w:id="136" w:name="_Toc219195573"/>
      <w:r w:rsidRPr="00366FE7">
        <w:t>Forbehold</w:t>
      </w:r>
      <w:bookmarkEnd w:id="135"/>
      <w:bookmarkEnd w:id="136"/>
    </w:p>
    <w:p w14:paraId="58B3B01F" w14:textId="0C26A730" w:rsidR="00232BC9" w:rsidRPr="00366FE7" w:rsidRDefault="00EE11D2" w:rsidP="00232BC9">
      <w:pPr>
        <w:rPr>
          <w:rFonts w:cs="Arial"/>
          <w:sz w:val="24"/>
          <w:szCs w:val="24"/>
        </w:rPr>
      </w:pPr>
      <w:r w:rsidRPr="00366FE7">
        <w:rPr>
          <w:rFonts w:cs="Arial"/>
          <w:sz w:val="24"/>
          <w:szCs w:val="24"/>
        </w:rPr>
        <w:t xml:space="preserve">Eventuelle forbehold skal </w:t>
      </w:r>
      <w:r w:rsidR="005E3C4D" w:rsidRPr="00366FE7">
        <w:rPr>
          <w:rFonts w:cs="Arial"/>
          <w:sz w:val="24"/>
          <w:szCs w:val="24"/>
        </w:rPr>
        <w:t>oppgis i vedlegg 1 – Tilbudsbrev. Forbehold skal formuleres på en klar og entydig måte slik som gjør det mulig for oppdragsgiver å vurdere betydning av forbeholdene uten å tå kontakt med tilbyder.</w:t>
      </w:r>
    </w:p>
    <w:p w14:paraId="2D1F4694" w14:textId="47A9A990" w:rsidR="005E3C4D" w:rsidRPr="00366FE7" w:rsidRDefault="005E3C4D" w:rsidP="005E3C4D">
      <w:pPr>
        <w:pStyle w:val="Overskrift2"/>
      </w:pPr>
      <w:bookmarkStart w:id="137" w:name="_Toc181692168"/>
      <w:bookmarkStart w:id="138" w:name="_Toc219195574"/>
      <w:r w:rsidRPr="00366FE7">
        <w:t>Omkostninger</w:t>
      </w:r>
      <w:bookmarkEnd w:id="137"/>
      <w:bookmarkEnd w:id="138"/>
    </w:p>
    <w:p w14:paraId="17DC1CDC" w14:textId="64F66F91" w:rsidR="00D06892" w:rsidRPr="00366FE7" w:rsidRDefault="005E3C4D" w:rsidP="00422D9E">
      <w:pPr>
        <w:rPr>
          <w:rFonts w:cs="Arial"/>
          <w:sz w:val="24"/>
          <w:szCs w:val="24"/>
        </w:rPr>
      </w:pPr>
      <w:r w:rsidRPr="00366FE7">
        <w:rPr>
          <w:rFonts w:cs="Arial"/>
          <w:sz w:val="24"/>
          <w:szCs w:val="24"/>
        </w:rPr>
        <w:t>Tilbyders omkostninger knyttet til deltakelse i konkurransen blir ikke refundert.</w:t>
      </w:r>
    </w:p>
    <w:p w14:paraId="71AF32A5" w14:textId="72129024" w:rsidR="005E3C4D" w:rsidRPr="00366FE7" w:rsidRDefault="005E3C4D" w:rsidP="005E3C4D">
      <w:pPr>
        <w:pStyle w:val="Overskrift2"/>
      </w:pPr>
      <w:bookmarkStart w:id="139" w:name="_Toc181692169"/>
      <w:bookmarkStart w:id="140" w:name="_Toc219195575"/>
      <w:r w:rsidRPr="00366FE7">
        <w:t>Taushetsplikt</w:t>
      </w:r>
      <w:bookmarkEnd w:id="139"/>
      <w:bookmarkEnd w:id="140"/>
    </w:p>
    <w:p w14:paraId="6936DB9A" w14:textId="4EFC1988" w:rsidR="005E3C4D" w:rsidRPr="00366FE7" w:rsidRDefault="005E3C4D" w:rsidP="005E3C4D">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w:t>
      </w:r>
      <w:r w:rsidR="00265E39" w:rsidRPr="00366FE7">
        <w:rPr>
          <w:rFonts w:ascii="Arial" w:hAnsi="Arial" w:cs="Arial"/>
          <w:sz w:val="24"/>
          <w:szCs w:val="24"/>
        </w:rPr>
        <w:t xml:space="preserve"> og</w:t>
      </w:r>
      <w:r w:rsidRPr="00366FE7">
        <w:rPr>
          <w:rFonts w:ascii="Arial" w:hAnsi="Arial" w:cs="Arial"/>
          <w:sz w:val="24"/>
          <w:szCs w:val="24"/>
        </w:rPr>
        <w:t xml:space="preserve"> forvaltningsloven § 13.</w:t>
      </w:r>
    </w:p>
    <w:p w14:paraId="67EB914F" w14:textId="350D856C" w:rsidR="005E3C4D" w:rsidRPr="00366FE7" w:rsidRDefault="005E3C4D" w:rsidP="005E3C4D">
      <w:pPr>
        <w:pStyle w:val="Overskrift2"/>
      </w:pPr>
      <w:bookmarkStart w:id="141" w:name="_Toc181692170"/>
      <w:bookmarkStart w:id="142" w:name="_Toc219195576"/>
      <w:r w:rsidRPr="00366FE7">
        <w:t>Offentlig innsyn</w:t>
      </w:r>
      <w:bookmarkEnd w:id="141"/>
      <w:bookmarkEnd w:id="142"/>
    </w:p>
    <w:p w14:paraId="2BE34F2C" w14:textId="32A90A31" w:rsidR="007C1955" w:rsidRPr="00366FE7" w:rsidRDefault="007C1955" w:rsidP="007C1955">
      <w:pPr>
        <w:pStyle w:val="Brdtekst"/>
        <w:rPr>
          <w:rFonts w:ascii="Arial" w:hAnsi="Arial" w:cs="Arial"/>
          <w:sz w:val="24"/>
          <w:szCs w:val="24"/>
        </w:rPr>
      </w:pPr>
      <w:r w:rsidRPr="00366FE7">
        <w:rPr>
          <w:rFonts w:ascii="Arial" w:hAnsi="Arial" w:cs="Arial"/>
          <w:sz w:val="24"/>
          <w:szCs w:val="24"/>
        </w:rPr>
        <w:t>Tilbyder bes om å sladde opplysningene i sitt tilbud som anses som taushetsbelagte. Den sladdede versjonen av tilbudet skal vedlegges tilbudet. Tilbyder bes også om å gi begrunnelse for hvorfor de enkelte opplysningene som ønskes sladdet bør unntas offentlighet, vedlegg Offentlig innsyn skal fylles ut.</w:t>
      </w:r>
      <w:r w:rsidR="00AA28A5" w:rsidRPr="00366FE7">
        <w:rPr>
          <w:rFonts w:ascii="Arial" w:hAnsi="Arial" w:cs="Arial"/>
          <w:sz w:val="24"/>
          <w:szCs w:val="24"/>
        </w:rPr>
        <w:t xml:space="preserve"> </w:t>
      </w:r>
    </w:p>
    <w:p w14:paraId="6835A351" w14:textId="6CC747F8" w:rsidR="00AA28A5" w:rsidRPr="00366FE7" w:rsidRDefault="00AA28A5" w:rsidP="007C1955">
      <w:pPr>
        <w:pStyle w:val="Brdtekst"/>
        <w:rPr>
          <w:rFonts w:ascii="Arial" w:hAnsi="Arial" w:cs="Arial"/>
          <w:sz w:val="24"/>
          <w:szCs w:val="24"/>
        </w:rPr>
      </w:pPr>
    </w:p>
    <w:p w14:paraId="5B85CCA0" w14:textId="72973998" w:rsidR="007C1955" w:rsidRPr="00366FE7" w:rsidRDefault="00AA28A5" w:rsidP="005E3C4D">
      <w:pPr>
        <w:pStyle w:val="Brdtekst"/>
        <w:rPr>
          <w:rFonts w:ascii="Arial" w:hAnsi="Arial" w:cs="Arial"/>
          <w:sz w:val="24"/>
          <w:szCs w:val="24"/>
        </w:rPr>
      </w:pPr>
      <w:r w:rsidRPr="00366FE7">
        <w:rPr>
          <w:rFonts w:ascii="Arial" w:hAnsi="Arial" w:cs="Arial"/>
          <w:sz w:val="24"/>
          <w:szCs w:val="24"/>
        </w:rPr>
        <w:t xml:space="preserve">Dersom tilbyder ikke anser noen opplysninger i tilbudet som taushetsbelagt, bes dette bekreftet i vedlegg 1 – Tilbudsbrevet. </w:t>
      </w:r>
    </w:p>
    <w:p w14:paraId="631229D2" w14:textId="5D3C5F8F" w:rsidR="004A3D39" w:rsidRPr="00366FE7" w:rsidRDefault="00DD04E4" w:rsidP="004A3D39">
      <w:pPr>
        <w:pStyle w:val="Overskrift2"/>
      </w:pPr>
      <w:bookmarkStart w:id="143" w:name="_Toc181692171"/>
      <w:bookmarkStart w:id="144" w:name="_Toc219195577"/>
      <w:r w:rsidRPr="00366FE7">
        <w:t>Forbud mot at oppdragsgivers ansatte deltar i konkurransen</w:t>
      </w:r>
      <w:bookmarkEnd w:id="143"/>
      <w:bookmarkEnd w:id="144"/>
    </w:p>
    <w:p w14:paraId="4AED13AA" w14:textId="19F8B632" w:rsidR="001C0749" w:rsidRPr="00366FE7" w:rsidRDefault="00DD04E4" w:rsidP="005E3C4D">
      <w:pPr>
        <w:pStyle w:val="Brdtekst"/>
        <w:rPr>
          <w:rFonts w:ascii="Arial" w:hAnsi="Arial" w:cs="Arial"/>
          <w:sz w:val="24"/>
          <w:szCs w:val="24"/>
        </w:rPr>
      </w:pPr>
      <w:r w:rsidRPr="00366FE7">
        <w:rPr>
          <w:rFonts w:ascii="Arial" w:hAnsi="Arial" w:cs="Arial"/>
          <w:sz w:val="24"/>
          <w:szCs w:val="24"/>
        </w:rPr>
        <w:t xml:space="preserve">En ansatt hos oppdragsgiver kan ikke delta i konkurranse eller inngå kontrakt med den administrasjon hvor han gjør tjeneste. Det samme gjelder firma som helt eller </w:t>
      </w:r>
      <w:r w:rsidR="00695020" w:rsidRPr="00366FE7">
        <w:rPr>
          <w:rFonts w:ascii="Arial" w:hAnsi="Arial" w:cs="Arial"/>
          <w:sz w:val="24"/>
          <w:szCs w:val="24"/>
        </w:rPr>
        <w:t xml:space="preserve">i </w:t>
      </w:r>
      <w:r w:rsidRPr="00366FE7">
        <w:rPr>
          <w:rFonts w:ascii="Arial" w:hAnsi="Arial" w:cs="Arial"/>
          <w:sz w:val="24"/>
          <w:szCs w:val="24"/>
        </w:rPr>
        <w:t>overveiende grad eies av en eller flere av oppdragsgivers ansatte.</w:t>
      </w:r>
    </w:p>
    <w:p w14:paraId="6588D1D4" w14:textId="6F5EFF6A" w:rsidR="00E5362F" w:rsidRPr="00AE2B09" w:rsidRDefault="00E5362F" w:rsidP="00AE2B09">
      <w:pPr>
        <w:pStyle w:val="Overskrift1"/>
      </w:pPr>
      <w:bookmarkStart w:id="145" w:name="_Toc181692172"/>
      <w:bookmarkStart w:id="146" w:name="_Toc219195578"/>
      <w:r w:rsidRPr="00AE2B09">
        <w:t>DET EUROPEISKE EGENERKLÆRINGSSKJEMAET (ESPD)</w:t>
      </w:r>
      <w:bookmarkEnd w:id="145"/>
      <w:bookmarkEnd w:id="146"/>
    </w:p>
    <w:p w14:paraId="4CE6A495" w14:textId="5C4E8B46" w:rsidR="00E5362F" w:rsidRPr="00366FE7" w:rsidRDefault="00E5362F" w:rsidP="00E5362F">
      <w:pPr>
        <w:pStyle w:val="Overskrift2"/>
      </w:pPr>
      <w:bookmarkStart w:id="147" w:name="_Toc181692173"/>
      <w:bookmarkStart w:id="148" w:name="_Toc219195579"/>
      <w:r w:rsidRPr="00366FE7">
        <w:t>Generelt om ESPD</w:t>
      </w:r>
      <w:bookmarkEnd w:id="147"/>
      <w:bookmarkEnd w:id="148"/>
    </w:p>
    <w:p w14:paraId="379C9440" w14:textId="5DB110ED" w:rsidR="00356D7D" w:rsidRDefault="005E322A" w:rsidP="00E5362F">
      <w:pPr>
        <w:rPr>
          <w:sz w:val="24"/>
          <w:szCs w:val="24"/>
        </w:rPr>
      </w:pPr>
      <w:r>
        <w:rPr>
          <w:sz w:val="24"/>
          <w:szCs w:val="24"/>
        </w:rPr>
        <w:t>L</w:t>
      </w:r>
      <w:r w:rsidR="00E5362F" w:rsidRPr="00366FE7">
        <w:rPr>
          <w:sz w:val="24"/>
          <w:szCs w:val="24"/>
        </w:rPr>
        <w:t xml:space="preserve">everandøren </w:t>
      </w:r>
      <w:r>
        <w:rPr>
          <w:sz w:val="24"/>
          <w:szCs w:val="24"/>
        </w:rPr>
        <w:t xml:space="preserve">skal </w:t>
      </w:r>
      <w:r w:rsidR="00E5362F" w:rsidRPr="00366FE7">
        <w:rPr>
          <w:sz w:val="24"/>
          <w:szCs w:val="24"/>
        </w:rPr>
        <w:t>fylle ut ESPD skjema</w:t>
      </w:r>
      <w:r w:rsidR="00745410" w:rsidRPr="00366FE7">
        <w:rPr>
          <w:sz w:val="24"/>
          <w:szCs w:val="24"/>
        </w:rPr>
        <w:t xml:space="preserve"> som er integrert i </w:t>
      </w:r>
      <w:proofErr w:type="spellStart"/>
      <w:r w:rsidR="00745410" w:rsidRPr="00366FE7">
        <w:rPr>
          <w:sz w:val="24"/>
          <w:szCs w:val="24"/>
        </w:rPr>
        <w:t>Mercell</w:t>
      </w:r>
      <w:proofErr w:type="spellEnd"/>
      <w:r w:rsidR="00745410" w:rsidRPr="00366FE7">
        <w:rPr>
          <w:sz w:val="24"/>
          <w:szCs w:val="24"/>
        </w:rPr>
        <w:t>-portalen</w:t>
      </w:r>
      <w:r w:rsidR="009E07A0" w:rsidRPr="00366FE7">
        <w:rPr>
          <w:sz w:val="24"/>
          <w:szCs w:val="24"/>
        </w:rPr>
        <w:t>.</w:t>
      </w:r>
    </w:p>
    <w:p w14:paraId="3DD171CA" w14:textId="07C7F989" w:rsidR="00E5362F" w:rsidRPr="00366FE7" w:rsidRDefault="00E5362F" w:rsidP="00E5362F">
      <w:pPr>
        <w:pStyle w:val="Overskrift2"/>
      </w:pPr>
      <w:bookmarkStart w:id="149" w:name="_Toc181692174"/>
      <w:bookmarkStart w:id="150" w:name="_Toc219195580"/>
      <w:r w:rsidRPr="00366FE7">
        <w:t>Nasjonale avvisningsgrunner</w:t>
      </w:r>
      <w:bookmarkEnd w:id="149"/>
      <w:bookmarkEnd w:id="150"/>
    </w:p>
    <w:p w14:paraId="27073943" w14:textId="5828BABE" w:rsidR="00E5362F" w:rsidRPr="00366FE7" w:rsidRDefault="00E5362F" w:rsidP="00E5362F">
      <w:pPr>
        <w:rPr>
          <w:sz w:val="24"/>
          <w:szCs w:val="24"/>
        </w:rPr>
      </w:pPr>
      <w:r w:rsidRPr="00366FE7">
        <w:rPr>
          <w:sz w:val="24"/>
          <w:szCs w:val="24"/>
        </w:rPr>
        <w:t xml:space="preserve">I henhold til ESPD del III: Avvisningsgrunner, seksjon D: «Andre avvisningsgrunner som er fastsatt i den nasjonale lovgivingen i oppdragsgiverens medlemsstat» </w:t>
      </w:r>
      <w:r w:rsidR="003609EE" w:rsidRPr="00366FE7">
        <w:rPr>
          <w:sz w:val="24"/>
          <w:szCs w:val="24"/>
        </w:rPr>
        <w:t>D</w:t>
      </w:r>
      <w:r w:rsidRPr="00366FE7">
        <w:rPr>
          <w:sz w:val="24"/>
          <w:szCs w:val="24"/>
        </w:rPr>
        <w:t xml:space="preserve">e norske anskaffelsesreglene går lenger enn hva som følger av avvisningsgrunnene </w:t>
      </w:r>
      <w:r w:rsidRPr="00366FE7">
        <w:rPr>
          <w:sz w:val="24"/>
          <w:szCs w:val="24"/>
        </w:rPr>
        <w:lastRenderedPageBreak/>
        <w:t xml:space="preserve">angitt i EUs direktiv om offentlige anskaffelser og i standardskjemaet for ESPD. </w:t>
      </w:r>
      <w:r w:rsidR="003609EE" w:rsidRPr="00366FE7">
        <w:rPr>
          <w:sz w:val="24"/>
          <w:szCs w:val="24"/>
        </w:rPr>
        <w:t>Det presiseres derfor at i</w:t>
      </w:r>
      <w:r w:rsidRPr="00366FE7">
        <w:rPr>
          <w:sz w:val="24"/>
          <w:szCs w:val="24"/>
        </w:rPr>
        <w:t xml:space="preserve"> denne konkurransen gjelder</w:t>
      </w:r>
      <w:r w:rsidR="003609EE" w:rsidRPr="00366FE7">
        <w:rPr>
          <w:sz w:val="24"/>
          <w:szCs w:val="24"/>
        </w:rPr>
        <w:t xml:space="preserve"> </w:t>
      </w:r>
      <w:r w:rsidRPr="00366FE7">
        <w:rPr>
          <w:sz w:val="24"/>
          <w:szCs w:val="24"/>
        </w:rPr>
        <w:t>alle avvisningsgrunnene i anskaffelsesforskriftens § 24-2</w:t>
      </w:r>
      <w:r w:rsidR="003609EE" w:rsidRPr="00366FE7">
        <w:rPr>
          <w:sz w:val="24"/>
          <w:szCs w:val="24"/>
        </w:rPr>
        <w:t>, inkludert de rent nasjonale avvisningsgrunne</w:t>
      </w:r>
      <w:r w:rsidR="002750E9">
        <w:rPr>
          <w:sz w:val="24"/>
          <w:szCs w:val="24"/>
        </w:rPr>
        <w:t>ne</w:t>
      </w:r>
      <w:r w:rsidRPr="00366FE7">
        <w:rPr>
          <w:sz w:val="24"/>
          <w:szCs w:val="24"/>
        </w:rPr>
        <w:t>.</w:t>
      </w:r>
      <w:r w:rsidR="003609EE" w:rsidRPr="00366FE7">
        <w:rPr>
          <w:sz w:val="24"/>
          <w:szCs w:val="24"/>
        </w:rPr>
        <w:t xml:space="preserve"> </w:t>
      </w:r>
    </w:p>
    <w:p w14:paraId="6655A6B4" w14:textId="7EE92F2A" w:rsidR="003609EE" w:rsidRPr="00366FE7" w:rsidRDefault="003609EE" w:rsidP="00E5362F">
      <w:pPr>
        <w:rPr>
          <w:sz w:val="24"/>
          <w:szCs w:val="24"/>
        </w:rPr>
      </w:pPr>
    </w:p>
    <w:p w14:paraId="52C34E0D" w14:textId="5EDBB5FE" w:rsidR="003609EE" w:rsidRPr="00366FE7" w:rsidRDefault="003609EE" w:rsidP="00E5362F">
      <w:pPr>
        <w:rPr>
          <w:sz w:val="24"/>
          <w:szCs w:val="24"/>
        </w:rPr>
      </w:pPr>
      <w:r w:rsidRPr="00366FE7">
        <w:rPr>
          <w:sz w:val="24"/>
          <w:szCs w:val="24"/>
        </w:rPr>
        <w:t>Følgende av avvisningsgrunnene i anskaffelsesforskriften § 24-2</w:t>
      </w:r>
      <w:r w:rsidR="00A65A90" w:rsidRPr="00366FE7">
        <w:rPr>
          <w:sz w:val="24"/>
          <w:szCs w:val="24"/>
        </w:rPr>
        <w:t xml:space="preserve"> er rent nasjonale avvisningsgrunner:</w:t>
      </w:r>
    </w:p>
    <w:p w14:paraId="2DE1BF92" w14:textId="487F05E7" w:rsidR="00A65A90" w:rsidRPr="00366FE7" w:rsidRDefault="00A65A90" w:rsidP="00E5362F">
      <w:pPr>
        <w:rPr>
          <w:sz w:val="24"/>
          <w:szCs w:val="24"/>
        </w:rPr>
      </w:pPr>
    </w:p>
    <w:p w14:paraId="4C123BCB" w14:textId="260AD81A" w:rsidR="00A65A90" w:rsidRPr="00366FE7" w:rsidRDefault="00713072" w:rsidP="00686FCA">
      <w:pPr>
        <w:numPr>
          <w:ilvl w:val="0"/>
          <w:numId w:val="8"/>
        </w:numPr>
        <w:rPr>
          <w:sz w:val="24"/>
          <w:szCs w:val="24"/>
        </w:rPr>
      </w:pPr>
      <w:r w:rsidRPr="00366FE7">
        <w:rPr>
          <w:sz w:val="24"/>
          <w:szCs w:val="24"/>
        </w:rPr>
        <w:t>§24-2(2)</w:t>
      </w:r>
      <w:r w:rsidR="009527F6" w:rsidRPr="00366FE7">
        <w:rPr>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07EFA148" w:rsidR="00713072" w:rsidRPr="00366FE7" w:rsidRDefault="00713072" w:rsidP="00686FCA">
      <w:pPr>
        <w:numPr>
          <w:ilvl w:val="0"/>
          <w:numId w:val="8"/>
        </w:numPr>
        <w:rPr>
          <w:sz w:val="24"/>
          <w:szCs w:val="24"/>
        </w:rPr>
      </w:pPr>
      <w:r w:rsidRPr="00366FE7">
        <w:rPr>
          <w:sz w:val="24"/>
          <w:szCs w:val="24"/>
        </w:rPr>
        <w:t>24-2(3) bokstav i</w:t>
      </w:r>
      <w:r w:rsidR="009527F6" w:rsidRPr="00366FE7">
        <w:rPr>
          <w:sz w:val="24"/>
          <w:szCs w:val="24"/>
        </w:rPr>
        <w:t xml:space="preserve">. Avvisningsgrunnen i </w:t>
      </w:r>
      <w:r w:rsidR="00352F96" w:rsidRPr="00366FE7">
        <w:rPr>
          <w:sz w:val="24"/>
          <w:szCs w:val="24"/>
        </w:rPr>
        <w:t>ESPD skjemaet</w:t>
      </w:r>
      <w:r w:rsidR="009527F6" w:rsidRPr="00366FE7">
        <w:rPr>
          <w:sz w:val="24"/>
          <w:szCs w:val="24"/>
        </w:rPr>
        <w:t xml:space="preserve"> gjelder kun alvorlige feil i yrkesutøvelsen, mens den norske avvisningsgrunnen også omfatter andre alvorlige feil som kan medføre tvil om leverandørens yrkesmessige integritet.</w:t>
      </w:r>
    </w:p>
    <w:p w14:paraId="724BE3FC" w14:textId="113A9D0A" w:rsidR="00D06892" w:rsidRPr="00AE2B09" w:rsidRDefault="00EA4CF4" w:rsidP="00AE2B09">
      <w:pPr>
        <w:pStyle w:val="Overskrift1"/>
      </w:pPr>
      <w:bookmarkStart w:id="151" w:name="_Ref38625672"/>
      <w:bookmarkStart w:id="152" w:name="_Toc181692175"/>
      <w:bookmarkStart w:id="153" w:name="_Toc219195581"/>
      <w:r w:rsidRPr="00AE2B09">
        <w:t>K</w:t>
      </w:r>
      <w:r w:rsidR="004214C4" w:rsidRPr="00AE2B09">
        <w:t>VALIFIKASJONSKRAV</w:t>
      </w:r>
      <w:bookmarkEnd w:id="151"/>
      <w:bookmarkEnd w:id="152"/>
      <w:bookmarkEnd w:id="153"/>
    </w:p>
    <w:p w14:paraId="442B1B01" w14:textId="32AF7322" w:rsidR="00695020" w:rsidRPr="00366FE7" w:rsidRDefault="00B64143" w:rsidP="007122D7">
      <w:pPr>
        <w:rPr>
          <w:rFonts w:cs="Arial"/>
          <w:sz w:val="24"/>
          <w:szCs w:val="24"/>
        </w:rPr>
      </w:pPr>
      <w:r w:rsidRPr="00366FE7">
        <w:rPr>
          <w:rFonts w:cs="Arial"/>
          <w:sz w:val="24"/>
          <w:szCs w:val="24"/>
        </w:rPr>
        <w:t xml:space="preserve">For å kunne få sitt tilbud evaluert må leverandøren levere etterspurt dokumentasjon på at </w:t>
      </w:r>
      <w:r w:rsidR="00626011">
        <w:rPr>
          <w:rFonts w:cs="Arial"/>
          <w:sz w:val="24"/>
          <w:szCs w:val="24"/>
        </w:rPr>
        <w:t>de</w:t>
      </w:r>
      <w:r w:rsidRPr="00366FE7">
        <w:rPr>
          <w:rFonts w:cs="Arial"/>
          <w:sz w:val="24"/>
          <w:szCs w:val="24"/>
        </w:rPr>
        <w:t xml:space="preserve"> oppfyller kvalifikasjonskravene</w:t>
      </w:r>
      <w:r w:rsidR="004F481D">
        <w:rPr>
          <w:rFonts w:cs="Arial"/>
          <w:sz w:val="24"/>
          <w:szCs w:val="24"/>
        </w:rPr>
        <w:t>.</w:t>
      </w:r>
    </w:p>
    <w:p w14:paraId="6F362359" w14:textId="0B58ADD1" w:rsidR="00040816" w:rsidRPr="00366FE7" w:rsidRDefault="00040816" w:rsidP="00BC442A">
      <w:pPr>
        <w:pStyle w:val="Overskrift2"/>
      </w:pPr>
      <w:bookmarkStart w:id="154" w:name="_Toc464718821"/>
      <w:bookmarkStart w:id="155" w:name="_Toc181692176"/>
      <w:bookmarkStart w:id="156" w:name="_Toc219195582"/>
      <w:r w:rsidRPr="00366FE7">
        <w:lastRenderedPageBreak/>
        <w:t>Leverandørens registrering, autorisasjon mv.</w:t>
      </w:r>
      <w:bookmarkEnd w:id="154"/>
      <w:bookmarkEnd w:id="155"/>
      <w:bookmarkEnd w:id="1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459C4601" w14:textId="77777777" w:rsidTr="00907EDF">
        <w:trPr>
          <w:tblHeader/>
        </w:trPr>
        <w:tc>
          <w:tcPr>
            <w:tcW w:w="3348" w:type="dxa"/>
            <w:shd w:val="clear" w:color="auto" w:fill="E6E6E6"/>
          </w:tcPr>
          <w:p w14:paraId="08B15C71" w14:textId="77777777" w:rsidR="007122D7" w:rsidRPr="00366FE7" w:rsidRDefault="007122D7" w:rsidP="00907EDF">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660" w:type="dxa"/>
            <w:shd w:val="clear" w:color="auto" w:fill="E6E6E6"/>
          </w:tcPr>
          <w:p w14:paraId="17341F2A"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02A89138" w14:textId="77777777" w:rsidTr="00907EDF">
        <w:trPr>
          <w:trHeight w:val="1257"/>
        </w:trPr>
        <w:tc>
          <w:tcPr>
            <w:tcW w:w="3348" w:type="dxa"/>
          </w:tcPr>
          <w:p w14:paraId="1736739A" w14:textId="3C75C22C" w:rsidR="007122D7" w:rsidRPr="00366FE7" w:rsidRDefault="007122D7" w:rsidP="00907EDF">
            <w:pPr>
              <w:keepNext/>
              <w:keepLines/>
              <w:rPr>
                <w:rFonts w:cs="Arial"/>
                <w:sz w:val="24"/>
                <w:szCs w:val="24"/>
              </w:rPr>
            </w:pPr>
            <w:r w:rsidRPr="00366FE7">
              <w:rPr>
                <w:rFonts w:cs="Arial"/>
                <w:sz w:val="24"/>
                <w:szCs w:val="24"/>
              </w:rPr>
              <w:t>Leverandøren skal være registrert i et foretaksregister</w:t>
            </w:r>
            <w:r w:rsidR="00FE1628" w:rsidRPr="00366FE7">
              <w:rPr>
                <w:rFonts w:cs="Arial"/>
                <w:sz w:val="24"/>
                <w:szCs w:val="24"/>
              </w:rPr>
              <w:t>, faglig register eller et handelsregister i den staten leverandøren er etablert.</w:t>
            </w:r>
          </w:p>
        </w:tc>
        <w:tc>
          <w:tcPr>
            <w:tcW w:w="6660" w:type="dxa"/>
          </w:tcPr>
          <w:p w14:paraId="1EFD8941" w14:textId="77777777" w:rsidR="007122D7" w:rsidRPr="00366FE7" w:rsidRDefault="007122D7" w:rsidP="00686FCA">
            <w:pPr>
              <w:keepNext/>
              <w:keepLines/>
              <w:numPr>
                <w:ilvl w:val="0"/>
                <w:numId w:val="6"/>
              </w:numPr>
              <w:rPr>
                <w:rFonts w:cs="Arial"/>
                <w:sz w:val="24"/>
                <w:szCs w:val="24"/>
              </w:rPr>
            </w:pPr>
            <w:bookmarkStart w:id="157" w:name="Tekst28"/>
            <w:r w:rsidRPr="00366FE7">
              <w:rPr>
                <w:rFonts w:cs="Arial"/>
                <w:sz w:val="24"/>
                <w:szCs w:val="24"/>
              </w:rPr>
              <w:t>Norske selskaper: Firmaattest</w:t>
            </w:r>
          </w:p>
          <w:p w14:paraId="7F873FD3" w14:textId="05CFCFF3" w:rsidR="007122D7" w:rsidRPr="00366FE7" w:rsidRDefault="007122D7" w:rsidP="00686FCA">
            <w:pPr>
              <w:keepNext/>
              <w:keepLines/>
              <w:numPr>
                <w:ilvl w:val="0"/>
                <w:numId w:val="6"/>
              </w:numPr>
              <w:rPr>
                <w:rFonts w:cs="Arial"/>
                <w:sz w:val="24"/>
                <w:szCs w:val="24"/>
              </w:rPr>
            </w:pPr>
            <w:r w:rsidRPr="00366FE7">
              <w:rPr>
                <w:rFonts w:cs="Arial"/>
                <w:sz w:val="24"/>
                <w:szCs w:val="24"/>
              </w:rPr>
              <w:t>Utenlandske selskaper: Godtgjørelse på at selskapet er reg</w:t>
            </w:r>
            <w:r w:rsidR="00FE1628" w:rsidRPr="00366FE7">
              <w:rPr>
                <w:rFonts w:cs="Arial"/>
                <w:sz w:val="24"/>
                <w:szCs w:val="24"/>
              </w:rPr>
              <w:t>istrert i et foretaksregister, faglig register eller et handelsregister i den staten leverandøren er etablert.</w:t>
            </w:r>
            <w:bookmarkEnd w:id="157"/>
          </w:p>
        </w:tc>
      </w:tr>
    </w:tbl>
    <w:p w14:paraId="4BC8FC69" w14:textId="1AF37E4E" w:rsidR="007122D7" w:rsidRPr="00366FE7" w:rsidRDefault="007122D7" w:rsidP="007122D7">
      <w:pPr>
        <w:pStyle w:val="Overskrift2"/>
      </w:pPr>
      <w:bookmarkStart w:id="158" w:name="_Toc462144823"/>
      <w:bookmarkStart w:id="159" w:name="_Ref38628107"/>
      <w:bookmarkStart w:id="160" w:name="_Toc181692177"/>
      <w:bookmarkStart w:id="161" w:name="_Toc219195583"/>
      <w:r w:rsidRPr="00366FE7">
        <w:t xml:space="preserve">Leverandørens økonomiske og finansielle </w:t>
      </w:r>
      <w:bookmarkEnd w:id="158"/>
      <w:r w:rsidR="00040816" w:rsidRPr="00366FE7">
        <w:t>kapasitet</w:t>
      </w:r>
      <w:bookmarkEnd w:id="159"/>
      <w:bookmarkEnd w:id="160"/>
      <w:bookmarkEnd w:id="16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28E79115" w14:textId="77777777" w:rsidTr="00907EDF">
        <w:tc>
          <w:tcPr>
            <w:tcW w:w="3348" w:type="dxa"/>
            <w:shd w:val="clear" w:color="auto" w:fill="E6E6E6"/>
          </w:tcPr>
          <w:p w14:paraId="78882D72" w14:textId="77777777" w:rsidR="007122D7" w:rsidRPr="00366FE7" w:rsidRDefault="007122D7" w:rsidP="00907EDF">
            <w:pPr>
              <w:keepNext/>
              <w:keepLines/>
              <w:rPr>
                <w:rFonts w:cs="Arial"/>
                <w:b/>
                <w:bCs/>
                <w:sz w:val="24"/>
                <w:szCs w:val="24"/>
              </w:rPr>
            </w:pPr>
            <w:r w:rsidRPr="00366FE7">
              <w:rPr>
                <w:rFonts w:cs="Arial"/>
                <w:b/>
                <w:bCs/>
                <w:sz w:val="24"/>
                <w:szCs w:val="24"/>
              </w:rPr>
              <w:t xml:space="preserve">Krav </w:t>
            </w:r>
          </w:p>
        </w:tc>
        <w:tc>
          <w:tcPr>
            <w:tcW w:w="6660" w:type="dxa"/>
            <w:shd w:val="clear" w:color="auto" w:fill="E6E6E6"/>
          </w:tcPr>
          <w:p w14:paraId="1B445E6F"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4A0AC830" w14:textId="77777777" w:rsidTr="00907EDF">
        <w:tc>
          <w:tcPr>
            <w:tcW w:w="3348" w:type="dxa"/>
          </w:tcPr>
          <w:p w14:paraId="1FDF9E3C" w14:textId="77777777" w:rsidR="0085112C" w:rsidRDefault="007122D7" w:rsidP="00907EDF">
            <w:pPr>
              <w:keepNext/>
              <w:keepLines/>
              <w:rPr>
                <w:rFonts w:cs="Arial"/>
                <w:sz w:val="24"/>
                <w:szCs w:val="24"/>
              </w:rPr>
            </w:pPr>
            <w:r w:rsidRPr="00366FE7">
              <w:rPr>
                <w:rFonts w:cs="Arial"/>
                <w:sz w:val="24"/>
                <w:szCs w:val="24"/>
              </w:rPr>
              <w:t xml:space="preserve">Leverandøren skal ha tilstrekkelig økonomisk og finansiell kapasitet til å kunne oppfylle kontrakten. </w:t>
            </w:r>
          </w:p>
          <w:p w14:paraId="4C7A4026" w14:textId="77777777" w:rsidR="0085112C" w:rsidRDefault="0085112C" w:rsidP="00907EDF">
            <w:pPr>
              <w:keepNext/>
              <w:keepLines/>
              <w:rPr>
                <w:rFonts w:cs="Arial"/>
                <w:sz w:val="24"/>
                <w:szCs w:val="24"/>
              </w:rPr>
            </w:pPr>
          </w:p>
          <w:p w14:paraId="56B5946A" w14:textId="03EC86E2" w:rsidR="007122D7" w:rsidRPr="00366FE7" w:rsidRDefault="007122D7" w:rsidP="00AB6180">
            <w:pPr>
              <w:keepNext/>
              <w:keepLines/>
              <w:rPr>
                <w:rFonts w:cs="Arial"/>
                <w:sz w:val="24"/>
                <w:szCs w:val="24"/>
              </w:rPr>
            </w:pPr>
          </w:p>
        </w:tc>
        <w:tc>
          <w:tcPr>
            <w:tcW w:w="6660" w:type="dxa"/>
          </w:tcPr>
          <w:p w14:paraId="2C3E07CC" w14:textId="76CDA4F9" w:rsidR="007122D7" w:rsidRPr="000A173F" w:rsidRDefault="007122D7" w:rsidP="000A173F">
            <w:pPr>
              <w:keepNext/>
              <w:keepLines/>
              <w:rPr>
                <w:rFonts w:cs="Arial"/>
                <w:sz w:val="24"/>
                <w:szCs w:val="24"/>
              </w:rPr>
            </w:pPr>
            <w:r w:rsidRPr="0097746E">
              <w:rPr>
                <w:rFonts w:cs="Arial"/>
                <w:sz w:val="24"/>
                <w:szCs w:val="24"/>
              </w:rPr>
              <w:t xml:space="preserve">Kredittvurdering </w:t>
            </w:r>
            <w:r w:rsidR="0085112C" w:rsidRPr="0097746E">
              <w:rPr>
                <w:rFonts w:cs="Arial"/>
                <w:sz w:val="24"/>
                <w:szCs w:val="24"/>
              </w:rPr>
              <w:t xml:space="preserve">som er lik A (kredittverdig) eller bedre, målt ut fra </w:t>
            </w:r>
            <w:proofErr w:type="spellStart"/>
            <w:r w:rsidR="0085112C" w:rsidRPr="0097746E">
              <w:rPr>
                <w:rFonts w:cs="Arial"/>
                <w:sz w:val="24"/>
                <w:szCs w:val="24"/>
              </w:rPr>
              <w:t>Bisnode</w:t>
            </w:r>
            <w:proofErr w:type="spellEnd"/>
            <w:r w:rsidR="0085112C" w:rsidRPr="0097746E">
              <w:rPr>
                <w:rFonts w:cs="Arial"/>
                <w:sz w:val="24"/>
                <w:szCs w:val="24"/>
              </w:rPr>
              <w:t xml:space="preserve"> AAA-</w:t>
            </w:r>
            <w:proofErr w:type="spellStart"/>
            <w:r w:rsidR="0085112C" w:rsidRPr="0097746E">
              <w:rPr>
                <w:rFonts w:cs="Arial"/>
                <w:sz w:val="24"/>
                <w:szCs w:val="24"/>
              </w:rPr>
              <w:t>ratingsystem</w:t>
            </w:r>
            <w:proofErr w:type="spellEnd"/>
            <w:r w:rsidR="0085112C" w:rsidRPr="0097746E">
              <w:rPr>
                <w:rFonts w:cs="Arial"/>
                <w:sz w:val="24"/>
                <w:szCs w:val="24"/>
              </w:rPr>
              <w:t xml:space="preserve"> eller tilsvarende score fra andre ratingselskap</w:t>
            </w:r>
            <w:r w:rsidR="003B374B" w:rsidRPr="0097746E">
              <w:rPr>
                <w:rFonts w:cs="Arial"/>
                <w:sz w:val="24"/>
                <w:szCs w:val="24"/>
              </w:rPr>
              <w:t>.</w:t>
            </w:r>
            <w:r w:rsidR="003B374B" w:rsidRPr="000A173F">
              <w:rPr>
                <w:rFonts w:cs="Arial"/>
                <w:sz w:val="24"/>
                <w:szCs w:val="24"/>
              </w:rPr>
              <w:t xml:space="preserve"> </w:t>
            </w:r>
            <w:proofErr w:type="spellStart"/>
            <w:r w:rsidR="003B374B" w:rsidRPr="000A173F">
              <w:rPr>
                <w:rFonts w:cs="Arial"/>
                <w:sz w:val="24"/>
                <w:szCs w:val="24"/>
              </w:rPr>
              <w:t>Ratingen</w:t>
            </w:r>
            <w:proofErr w:type="spellEnd"/>
            <w:r w:rsidR="003B374B" w:rsidRPr="000A173F">
              <w:rPr>
                <w:rFonts w:cs="Arial"/>
                <w:sz w:val="24"/>
                <w:szCs w:val="24"/>
              </w:rPr>
              <w:t xml:space="preserve"> skal</w:t>
            </w:r>
            <w:r w:rsidRPr="000A173F">
              <w:rPr>
                <w:rFonts w:cs="Arial"/>
                <w:sz w:val="24"/>
                <w:szCs w:val="24"/>
              </w:rPr>
              <w:t xml:space="preserve"> basere seg på siste kjente regnskapstall</w:t>
            </w:r>
            <w:r w:rsidR="003B374B" w:rsidRPr="000A173F">
              <w:rPr>
                <w:rFonts w:cs="Arial"/>
                <w:sz w:val="24"/>
                <w:szCs w:val="24"/>
              </w:rPr>
              <w:t xml:space="preserve"> og</w:t>
            </w:r>
            <w:r w:rsidR="00BE3463" w:rsidRPr="000A173F">
              <w:rPr>
                <w:rFonts w:cs="Arial"/>
                <w:sz w:val="24"/>
                <w:szCs w:val="24"/>
              </w:rPr>
              <w:t xml:space="preserve"> være utført av kredittopplysningsvirksomhet som har konsesjon til å drive slik virksomhet.</w:t>
            </w:r>
          </w:p>
          <w:p w14:paraId="04D14BB8" w14:textId="77777777" w:rsidR="003B374B" w:rsidRDefault="003B374B" w:rsidP="003B374B">
            <w:pPr>
              <w:keepNext/>
              <w:keepLines/>
              <w:rPr>
                <w:rFonts w:cs="Arial"/>
                <w:sz w:val="24"/>
                <w:szCs w:val="24"/>
              </w:rPr>
            </w:pPr>
          </w:p>
          <w:p w14:paraId="7B0406AD" w14:textId="77777777" w:rsidR="00946923" w:rsidRDefault="003B374B" w:rsidP="000A173F">
            <w:pPr>
              <w:rPr>
                <w:rFonts w:cs="Arial"/>
                <w:sz w:val="24"/>
                <w:szCs w:val="24"/>
              </w:rPr>
            </w:pPr>
            <w:r w:rsidRPr="000A173F">
              <w:rPr>
                <w:rFonts w:cs="Arial"/>
                <w:sz w:val="24"/>
                <w:szCs w:val="24"/>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p>
          <w:p w14:paraId="0F0B92C8" w14:textId="2FCF86AB" w:rsidR="003B374B" w:rsidRPr="00366FE7" w:rsidRDefault="003B374B" w:rsidP="000A173F">
            <w:pPr>
              <w:keepNext/>
              <w:keepLines/>
              <w:rPr>
                <w:rFonts w:cs="Arial"/>
                <w:sz w:val="24"/>
                <w:szCs w:val="24"/>
              </w:rPr>
            </w:pPr>
          </w:p>
        </w:tc>
      </w:tr>
    </w:tbl>
    <w:p w14:paraId="69B74D6E" w14:textId="157AE1DB" w:rsidR="00394883" w:rsidRDefault="00394883" w:rsidP="007122D7">
      <w:pPr>
        <w:rPr>
          <w:rFonts w:cs="Arial"/>
          <w:sz w:val="24"/>
          <w:szCs w:val="24"/>
        </w:rPr>
      </w:pPr>
    </w:p>
    <w:p w14:paraId="613353DE" w14:textId="332C1B2F" w:rsidR="00F64761" w:rsidRPr="00366FE7" w:rsidRDefault="00E22634" w:rsidP="007122D7">
      <w:pPr>
        <w:rPr>
          <w:rFonts w:cs="Arial"/>
          <w:sz w:val="24"/>
          <w:szCs w:val="24"/>
        </w:rPr>
      </w:pPr>
      <w:r w:rsidRPr="00E22634">
        <w:rPr>
          <w:rFonts w:cs="Arial"/>
          <w:sz w:val="24"/>
          <w:szCs w:val="24"/>
        </w:rPr>
        <w:t>Dersom leverandøren har saklig grunn til ikke å fremlegge den dokumentasjonen oppdragsgiveren har krevd, kan han dokumentere sin økonomiske og finansielle kapasitet ved å fremlegge ethvert annet dokument som oppdragsgiveren anser egnet.</w:t>
      </w:r>
    </w:p>
    <w:p w14:paraId="778ADB21" w14:textId="24E826FB" w:rsidR="007122D7" w:rsidRPr="00366FE7" w:rsidRDefault="007122D7" w:rsidP="007122D7">
      <w:pPr>
        <w:pStyle w:val="Overskrift2"/>
      </w:pPr>
      <w:bookmarkStart w:id="162" w:name="_Toc325111729"/>
      <w:bookmarkStart w:id="163" w:name="_Toc462144824"/>
      <w:bookmarkStart w:id="164" w:name="_Ref38628122"/>
      <w:bookmarkStart w:id="165" w:name="_Toc181692178"/>
      <w:bookmarkStart w:id="166" w:name="_Toc219195584"/>
      <w:bookmarkStart w:id="167" w:name="_Toc181781971"/>
      <w:r w:rsidRPr="00366FE7">
        <w:lastRenderedPageBreak/>
        <w:t>Leverandørens tekniske og faglige kvalifikasjoner</w:t>
      </w:r>
      <w:bookmarkEnd w:id="162"/>
      <w:bookmarkEnd w:id="163"/>
      <w:bookmarkEnd w:id="164"/>
      <w:bookmarkEnd w:id="165"/>
      <w:bookmarkEnd w:id="166"/>
      <w:r w:rsidRPr="00366FE7">
        <w:t xml:space="preserve">  </w:t>
      </w:r>
      <w:bookmarkEnd w:id="16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67C766A9" w14:textId="77777777" w:rsidTr="00C60D8E">
        <w:tc>
          <w:tcPr>
            <w:tcW w:w="3348" w:type="dxa"/>
            <w:shd w:val="clear" w:color="auto" w:fill="E6E6E6"/>
          </w:tcPr>
          <w:p w14:paraId="5C6886EF" w14:textId="77777777" w:rsidR="007122D7" w:rsidRPr="00366FE7" w:rsidRDefault="007122D7" w:rsidP="00907EDF">
            <w:pPr>
              <w:keepNext/>
              <w:keepLines/>
              <w:rPr>
                <w:rFonts w:cs="Arial"/>
                <w:b/>
                <w:bCs/>
                <w:sz w:val="24"/>
                <w:szCs w:val="24"/>
              </w:rPr>
            </w:pPr>
            <w:r w:rsidRPr="00366FE7">
              <w:rPr>
                <w:rFonts w:cs="Arial"/>
                <w:b/>
                <w:bCs/>
                <w:sz w:val="24"/>
                <w:szCs w:val="24"/>
              </w:rPr>
              <w:t>Krav</w:t>
            </w:r>
          </w:p>
        </w:tc>
        <w:tc>
          <w:tcPr>
            <w:tcW w:w="6660" w:type="dxa"/>
            <w:shd w:val="clear" w:color="auto" w:fill="E6E6E6"/>
          </w:tcPr>
          <w:p w14:paraId="310D56CB" w14:textId="77777777" w:rsidR="007122D7" w:rsidRPr="00366FE7" w:rsidRDefault="007122D7" w:rsidP="00907EDF">
            <w:pPr>
              <w:keepNext/>
              <w:keepLines/>
              <w:rPr>
                <w:rFonts w:cs="Arial"/>
                <w:b/>
                <w:bCs/>
                <w:sz w:val="24"/>
                <w:szCs w:val="24"/>
              </w:rPr>
            </w:pPr>
            <w:r w:rsidRPr="00366FE7">
              <w:rPr>
                <w:rFonts w:cs="Arial"/>
                <w:b/>
                <w:bCs/>
                <w:sz w:val="24"/>
                <w:szCs w:val="24"/>
              </w:rPr>
              <w:t>Dokumentasjonskrav</w:t>
            </w:r>
          </w:p>
        </w:tc>
      </w:tr>
      <w:tr w:rsidR="007122D7" w:rsidRPr="00366FE7" w14:paraId="3F710F43" w14:textId="77777777" w:rsidTr="00C60D8E">
        <w:tc>
          <w:tcPr>
            <w:tcW w:w="3348" w:type="dxa"/>
          </w:tcPr>
          <w:p w14:paraId="67BA5515" w14:textId="65CC5528" w:rsidR="007122D7" w:rsidRPr="00366FE7" w:rsidRDefault="007122D7" w:rsidP="00907EDF">
            <w:pPr>
              <w:keepNext/>
              <w:keepLines/>
              <w:rPr>
                <w:rFonts w:cs="Arial"/>
                <w:sz w:val="24"/>
                <w:szCs w:val="24"/>
              </w:rPr>
            </w:pPr>
            <w:r w:rsidRPr="00366FE7">
              <w:rPr>
                <w:rFonts w:cs="Arial"/>
                <w:sz w:val="24"/>
                <w:szCs w:val="24"/>
              </w:rPr>
              <w:t xml:space="preserve">Leverandøren skal ha erfaring fra </w:t>
            </w:r>
            <w:r w:rsidR="004756AA">
              <w:rPr>
                <w:rFonts w:cs="Arial"/>
                <w:sz w:val="24"/>
                <w:szCs w:val="24"/>
              </w:rPr>
              <w:t>m</w:t>
            </w:r>
            <w:r w:rsidR="004756AA">
              <w:rPr>
                <w:rFonts w:cs="Arial"/>
                <w:sz w:val="24"/>
              </w:rPr>
              <w:t xml:space="preserve">inimum </w:t>
            </w:r>
            <w:r w:rsidR="006E057A">
              <w:rPr>
                <w:rFonts w:cs="Arial"/>
                <w:sz w:val="24"/>
              </w:rPr>
              <w:t xml:space="preserve">2 </w:t>
            </w:r>
            <w:r w:rsidRPr="00366FE7">
              <w:rPr>
                <w:rFonts w:cs="Arial"/>
                <w:sz w:val="24"/>
                <w:szCs w:val="24"/>
              </w:rPr>
              <w:t>sammenlignbare oppdrag.</w:t>
            </w:r>
          </w:p>
        </w:tc>
        <w:tc>
          <w:tcPr>
            <w:tcW w:w="6660" w:type="dxa"/>
          </w:tcPr>
          <w:p w14:paraId="7E94E2AA" w14:textId="748BD95B" w:rsidR="007122D7" w:rsidRPr="00366FE7" w:rsidRDefault="008E38E0" w:rsidP="008E38E0">
            <w:pPr>
              <w:keepNext/>
              <w:keepLines/>
              <w:rPr>
                <w:rFonts w:cs="Arial"/>
                <w:sz w:val="24"/>
                <w:szCs w:val="24"/>
              </w:rPr>
            </w:pPr>
            <w:r w:rsidRPr="00366FE7">
              <w:rPr>
                <w:rFonts w:cs="Arial"/>
                <w:sz w:val="24"/>
                <w:szCs w:val="24"/>
              </w:rPr>
              <w:t>Beskrivelse av leverandørens inntil 3 mest relevante oppdrag i løpet av de siste 3 årene, vedlegg 6 – Svarskjema erfaring skal fylles ut. Beskrivelsen må inkludere angivelse av oppdragets verdi, tidspunkt og mottaker (navn, telefon og e-post.) Det er leverandørens ansvar å dokumentere relevans gjennom beskrivelsen</w:t>
            </w:r>
            <w:r w:rsidR="00207F00">
              <w:rPr>
                <w:rFonts w:cs="Arial"/>
                <w:sz w:val="24"/>
                <w:szCs w:val="24"/>
              </w:rPr>
              <w:t>.</w:t>
            </w:r>
          </w:p>
          <w:p w14:paraId="725EF1D9" w14:textId="77777777" w:rsidR="00394883" w:rsidRPr="00366FE7" w:rsidRDefault="00394883" w:rsidP="00907EDF">
            <w:pPr>
              <w:keepNext/>
              <w:keepLines/>
              <w:rPr>
                <w:rFonts w:cs="Arial"/>
                <w:sz w:val="24"/>
                <w:szCs w:val="24"/>
              </w:rPr>
            </w:pPr>
          </w:p>
        </w:tc>
      </w:tr>
    </w:tbl>
    <w:p w14:paraId="333DE4FB" w14:textId="46B6BC37" w:rsidR="00F842F1" w:rsidRPr="00366FE7" w:rsidRDefault="00F842F1" w:rsidP="008F2D48">
      <w:pPr>
        <w:pStyle w:val="Overskrift2"/>
        <w:ind w:left="1134"/>
      </w:pPr>
      <w:bookmarkStart w:id="168" w:name="_Toc181692179"/>
      <w:bookmarkStart w:id="169" w:name="_Toc219195585"/>
      <w:r w:rsidRPr="00366FE7">
        <w:t>Støtte fra andre foretak</w:t>
      </w:r>
      <w:bookmarkEnd w:id="168"/>
      <w:bookmarkEnd w:id="169"/>
    </w:p>
    <w:p w14:paraId="7411EABE" w14:textId="348D5B02" w:rsidR="00F17E0C" w:rsidRDefault="004817FB" w:rsidP="0086042C">
      <w:pPr>
        <w:rPr>
          <w:rFonts w:cs="Arial"/>
          <w:sz w:val="24"/>
          <w:szCs w:val="24"/>
        </w:rPr>
      </w:pPr>
      <w:r w:rsidRPr="004817FB">
        <w:rPr>
          <w:rFonts w:cs="Arial"/>
          <w:sz w:val="24"/>
          <w:szCs w:val="24"/>
        </w:rPr>
        <w:t>Leverandøren kan for denne kontrakten støtte seg på kapasiteten til andre virksomheter for å oppfylle kravene til økonomisk og finansiell kapasitet og tekniske og faglige kvalifikasjoner.</w:t>
      </w:r>
    </w:p>
    <w:p w14:paraId="31B29A9A" w14:textId="77777777" w:rsidR="004817FB" w:rsidRDefault="004817FB" w:rsidP="0086042C">
      <w:pPr>
        <w:rPr>
          <w:rFonts w:cs="Arial"/>
          <w:sz w:val="24"/>
          <w:szCs w:val="24"/>
        </w:rPr>
      </w:pPr>
    </w:p>
    <w:p w14:paraId="72D1767C" w14:textId="1A33AB1F" w:rsidR="0086042C" w:rsidRDefault="00FB1671" w:rsidP="0086042C">
      <w:pPr>
        <w:rPr>
          <w:rFonts w:cs="Arial"/>
          <w:sz w:val="24"/>
          <w:szCs w:val="24"/>
        </w:rPr>
      </w:pPr>
      <w:r>
        <w:rPr>
          <w:rFonts w:cs="Arial"/>
          <w:sz w:val="24"/>
          <w:szCs w:val="24"/>
        </w:rPr>
        <w:t>Leverandøren skal i dette tilfelle</w:t>
      </w:r>
      <w:r w:rsidR="00271466" w:rsidRPr="00366FE7">
        <w:rPr>
          <w:rFonts w:cs="Arial"/>
          <w:sz w:val="24"/>
          <w:szCs w:val="24"/>
        </w:rPr>
        <w:t xml:space="preserve"> dokumentere at han råder over de nødvendige ressursene ved å fremlegge en forpliktelseserklæring fra disse virksomhetene</w:t>
      </w:r>
      <w:r w:rsidR="001835F0">
        <w:rPr>
          <w:rFonts w:cs="Arial"/>
          <w:sz w:val="24"/>
          <w:szCs w:val="24"/>
        </w:rPr>
        <w:t xml:space="preserve"> </w:t>
      </w:r>
      <w:r w:rsidR="00590F64">
        <w:rPr>
          <w:rFonts w:cs="Arial"/>
          <w:sz w:val="24"/>
          <w:szCs w:val="24"/>
        </w:rPr>
        <w:t>iht.</w:t>
      </w:r>
      <w:r w:rsidR="00271466" w:rsidRPr="00366FE7">
        <w:rPr>
          <w:rFonts w:cs="Arial"/>
          <w:sz w:val="24"/>
          <w:szCs w:val="24"/>
        </w:rPr>
        <w:t xml:space="preserve"> vedlegg Forpliktelseserklæring.</w:t>
      </w:r>
    </w:p>
    <w:p w14:paraId="304E87FA" w14:textId="77777777" w:rsidR="005F5961" w:rsidRDefault="005F5961" w:rsidP="0086042C">
      <w:pPr>
        <w:rPr>
          <w:rFonts w:cs="Arial"/>
          <w:sz w:val="24"/>
          <w:szCs w:val="24"/>
        </w:rPr>
      </w:pPr>
    </w:p>
    <w:p w14:paraId="2106124B" w14:textId="52F44AD2" w:rsidR="005F5961" w:rsidRDefault="005F5961" w:rsidP="0086042C">
      <w:pPr>
        <w:rPr>
          <w:rFonts w:cs="Arial"/>
          <w:sz w:val="24"/>
          <w:szCs w:val="24"/>
        </w:rPr>
      </w:pPr>
      <w:r w:rsidRPr="005F5961">
        <w:rPr>
          <w:rFonts w:cs="Arial"/>
          <w:sz w:val="24"/>
          <w:szCs w:val="24"/>
        </w:rPr>
        <w:t>Det skal i tillegg leveres egne ESPD-skjemaer for aktuelle underleverandører.</w:t>
      </w:r>
    </w:p>
    <w:p w14:paraId="76EEBDE3" w14:textId="49941595" w:rsidR="00D84CE7" w:rsidRPr="00AE2B09" w:rsidRDefault="00275577" w:rsidP="00AE2B09">
      <w:pPr>
        <w:pStyle w:val="Overskrift1"/>
      </w:pPr>
      <w:bookmarkStart w:id="170" w:name="_Toc181692180"/>
      <w:bookmarkStart w:id="171" w:name="_Toc219195586"/>
      <w:r w:rsidRPr="00AE2B09">
        <w:t>TILDELINGSKRITERIER</w:t>
      </w:r>
      <w:bookmarkEnd w:id="170"/>
      <w:bookmarkEnd w:id="171"/>
    </w:p>
    <w:p w14:paraId="096B5DA1" w14:textId="3FB9FABC" w:rsidR="00566956" w:rsidRPr="00A85E47" w:rsidRDefault="00566956" w:rsidP="00A85E47">
      <w:pPr>
        <w:pStyle w:val="Brdtekst"/>
        <w:rPr>
          <w:rFonts w:ascii="Arial" w:hAnsi="Arial" w:cs="Arial"/>
          <w:sz w:val="24"/>
          <w:szCs w:val="24"/>
        </w:rPr>
      </w:pPr>
      <w:r w:rsidRPr="00366FE7">
        <w:rPr>
          <w:rFonts w:ascii="Arial" w:hAnsi="Arial" w:cs="Arial"/>
          <w:sz w:val="24"/>
          <w:szCs w:val="24"/>
        </w:rPr>
        <w:t xml:space="preserve">Tildelingen skjer på basis av hvilket tilbud som har </w:t>
      </w:r>
      <w:r w:rsidRPr="00A85E47">
        <w:rPr>
          <w:rFonts w:ascii="Arial" w:hAnsi="Arial" w:cs="Arial"/>
          <w:sz w:val="24"/>
          <w:szCs w:val="24"/>
        </w:rPr>
        <w:t>det beste forholdet mellom pris eller kostnad</w:t>
      </w:r>
      <w:r w:rsidR="001A529B" w:rsidRPr="00A85E47">
        <w:rPr>
          <w:rFonts w:ascii="Arial" w:hAnsi="Arial" w:cs="Arial"/>
          <w:sz w:val="24"/>
          <w:szCs w:val="24"/>
        </w:rPr>
        <w:t xml:space="preserve"> </w:t>
      </w:r>
      <w:r w:rsidRPr="00A85E47">
        <w:rPr>
          <w:rFonts w:ascii="Arial" w:hAnsi="Arial" w:cs="Arial"/>
          <w:sz w:val="24"/>
          <w:szCs w:val="24"/>
        </w:rPr>
        <w:t>og kvalitet</w:t>
      </w:r>
      <w:r w:rsidR="00BD003C" w:rsidRPr="00A85E47">
        <w:rPr>
          <w:rFonts w:ascii="Arial" w:hAnsi="Arial" w:cs="Arial"/>
          <w:sz w:val="24"/>
          <w:szCs w:val="24"/>
        </w:rPr>
        <w:t>.</w:t>
      </w:r>
    </w:p>
    <w:p w14:paraId="07648C68" w14:textId="316AF06A" w:rsidR="00D84CE7" w:rsidRPr="00366FE7" w:rsidRDefault="00D84CE7" w:rsidP="00D84CE7">
      <w:pPr>
        <w:pStyle w:val="Brdtekst"/>
        <w:rPr>
          <w:rFonts w:ascii="Arial" w:hAnsi="Arial" w:cs="Arial"/>
          <w:sz w:val="24"/>
          <w:szCs w:val="24"/>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566956" w:rsidRPr="00366FE7" w14:paraId="5A3D1BFA" w14:textId="77777777" w:rsidTr="4EE2BAF7">
        <w:trPr>
          <w:cantSplit/>
          <w:tblHeader/>
        </w:trPr>
        <w:tc>
          <w:tcPr>
            <w:tcW w:w="3740" w:type="dxa"/>
            <w:shd w:val="clear" w:color="auto" w:fill="E6E6E6"/>
          </w:tcPr>
          <w:p w14:paraId="36984B29"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Tildelingskriterier</w:t>
            </w:r>
          </w:p>
        </w:tc>
        <w:tc>
          <w:tcPr>
            <w:tcW w:w="1496" w:type="dxa"/>
            <w:shd w:val="clear" w:color="auto" w:fill="E6E6E6"/>
          </w:tcPr>
          <w:p w14:paraId="0B88368B"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Vekt</w:t>
            </w:r>
          </w:p>
        </w:tc>
        <w:tc>
          <w:tcPr>
            <w:tcW w:w="3927" w:type="dxa"/>
            <w:shd w:val="clear" w:color="auto" w:fill="E6E6E6"/>
          </w:tcPr>
          <w:p w14:paraId="03A13363"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Dokumentasjonskrav</w:t>
            </w:r>
          </w:p>
        </w:tc>
      </w:tr>
      <w:tr w:rsidR="00566956" w:rsidRPr="00366FE7" w14:paraId="0AE2F344" w14:textId="77777777" w:rsidTr="4EE2BAF7">
        <w:trPr>
          <w:cantSplit/>
          <w:trHeight w:val="608"/>
        </w:trPr>
        <w:tc>
          <w:tcPr>
            <w:tcW w:w="3740" w:type="dxa"/>
          </w:tcPr>
          <w:p w14:paraId="3C24F87A" w14:textId="104198C6" w:rsidR="00154F3B" w:rsidRDefault="00566956" w:rsidP="00A5720F">
            <w:pPr>
              <w:pStyle w:val="Brdtekst"/>
              <w:rPr>
                <w:rFonts w:ascii="Arial" w:hAnsi="Arial" w:cs="Arial"/>
                <w:sz w:val="24"/>
                <w:szCs w:val="24"/>
              </w:rPr>
            </w:pPr>
            <w:r w:rsidRPr="00683F26">
              <w:rPr>
                <w:rFonts w:ascii="Arial" w:hAnsi="Arial" w:cs="Arial"/>
                <w:sz w:val="24"/>
                <w:szCs w:val="24"/>
              </w:rPr>
              <w:t>Pris</w:t>
            </w:r>
            <w:r w:rsidR="00FD741A">
              <w:rPr>
                <w:rFonts w:ascii="Arial" w:hAnsi="Arial" w:cs="Arial"/>
                <w:sz w:val="24"/>
                <w:szCs w:val="24"/>
              </w:rPr>
              <w:t>:</w:t>
            </w:r>
            <w:r w:rsidR="002B7336">
              <w:rPr>
                <w:rFonts w:ascii="Arial" w:hAnsi="Arial" w:cs="Arial"/>
                <w:sz w:val="24"/>
                <w:szCs w:val="24"/>
              </w:rPr>
              <w:br/>
            </w:r>
          </w:p>
          <w:p w14:paraId="5275CB60" w14:textId="3C83EECD" w:rsidR="005644BC" w:rsidRDefault="005644BC" w:rsidP="00A5720F">
            <w:pPr>
              <w:pStyle w:val="Brdtekst"/>
              <w:rPr>
                <w:rFonts w:ascii="Arial" w:hAnsi="Arial" w:cs="Arial"/>
                <w:sz w:val="24"/>
                <w:szCs w:val="24"/>
              </w:rPr>
            </w:pPr>
            <w:r>
              <w:rPr>
                <w:rFonts w:ascii="Arial" w:hAnsi="Arial" w:cs="Arial"/>
                <w:sz w:val="24"/>
                <w:szCs w:val="24"/>
              </w:rPr>
              <w:t>-Pris</w:t>
            </w:r>
            <w:r w:rsidR="00EB6F18">
              <w:rPr>
                <w:rFonts w:ascii="Arial" w:hAnsi="Arial" w:cs="Arial"/>
                <w:sz w:val="24"/>
                <w:szCs w:val="24"/>
              </w:rPr>
              <w:t xml:space="preserve"> </w:t>
            </w:r>
            <w:r w:rsidR="00551126">
              <w:rPr>
                <w:rFonts w:ascii="Arial" w:hAnsi="Arial" w:cs="Arial"/>
                <w:sz w:val="24"/>
                <w:szCs w:val="24"/>
              </w:rPr>
              <w:t>montering (</w:t>
            </w:r>
            <w:r w:rsidR="00EB6F18">
              <w:rPr>
                <w:rFonts w:ascii="Arial" w:hAnsi="Arial" w:cs="Arial"/>
                <w:sz w:val="24"/>
                <w:szCs w:val="24"/>
              </w:rPr>
              <w:t>vektlegges lavt)</w:t>
            </w:r>
          </w:p>
          <w:p w14:paraId="2FCEB074" w14:textId="77777777" w:rsidR="00D72563" w:rsidRDefault="00D72563" w:rsidP="00A5720F">
            <w:pPr>
              <w:pStyle w:val="Brdtekst"/>
              <w:rPr>
                <w:rFonts w:ascii="Arial" w:hAnsi="Arial" w:cs="Arial"/>
                <w:sz w:val="24"/>
                <w:szCs w:val="24"/>
              </w:rPr>
            </w:pPr>
          </w:p>
          <w:p w14:paraId="3930A0A6" w14:textId="1233BF0C" w:rsidR="00EB6F18" w:rsidRPr="00B76420" w:rsidRDefault="00EB6F18" w:rsidP="00A5720F">
            <w:pPr>
              <w:pStyle w:val="Brdtekst"/>
              <w:rPr>
                <w:rFonts w:ascii="Arial" w:hAnsi="Arial" w:cs="Arial"/>
                <w:sz w:val="24"/>
                <w:szCs w:val="24"/>
              </w:rPr>
            </w:pPr>
            <w:r>
              <w:rPr>
                <w:rFonts w:ascii="Arial" w:hAnsi="Arial" w:cs="Arial"/>
                <w:sz w:val="24"/>
                <w:szCs w:val="24"/>
              </w:rPr>
              <w:t xml:space="preserve">-Pris </w:t>
            </w:r>
            <w:r w:rsidR="00551126">
              <w:rPr>
                <w:rFonts w:ascii="Arial" w:hAnsi="Arial" w:cs="Arial"/>
                <w:sz w:val="24"/>
                <w:szCs w:val="24"/>
              </w:rPr>
              <w:t>levering (vektlegges</w:t>
            </w:r>
            <w:r>
              <w:rPr>
                <w:rFonts w:ascii="Arial" w:hAnsi="Arial" w:cs="Arial"/>
                <w:sz w:val="24"/>
                <w:szCs w:val="24"/>
              </w:rPr>
              <w:t xml:space="preserve"> lavt)</w:t>
            </w:r>
          </w:p>
        </w:tc>
        <w:tc>
          <w:tcPr>
            <w:tcW w:w="1496" w:type="dxa"/>
          </w:tcPr>
          <w:p w14:paraId="198FD31A" w14:textId="0BF6EE8C" w:rsidR="00566956" w:rsidRPr="00366FE7" w:rsidRDefault="00F74517" w:rsidP="00104996">
            <w:pPr>
              <w:pStyle w:val="Brdtekst"/>
              <w:rPr>
                <w:rFonts w:ascii="Arial" w:hAnsi="Arial" w:cs="Arial"/>
                <w:sz w:val="24"/>
                <w:szCs w:val="24"/>
              </w:rPr>
            </w:pPr>
            <w:r>
              <w:rPr>
                <w:rFonts w:ascii="Arial" w:hAnsi="Arial" w:cs="Arial"/>
                <w:sz w:val="24"/>
                <w:szCs w:val="24"/>
              </w:rPr>
              <w:t>70</w:t>
            </w:r>
            <w:r w:rsidR="00566956" w:rsidRPr="00366FE7">
              <w:rPr>
                <w:rFonts w:ascii="Arial" w:hAnsi="Arial" w:cs="Arial"/>
                <w:sz w:val="24"/>
                <w:szCs w:val="24"/>
              </w:rPr>
              <w:t xml:space="preserve"> %</w:t>
            </w:r>
          </w:p>
        </w:tc>
        <w:tc>
          <w:tcPr>
            <w:tcW w:w="3927" w:type="dxa"/>
          </w:tcPr>
          <w:p w14:paraId="3DA25B45" w14:textId="7B69417B" w:rsidR="00566956" w:rsidRDefault="00566956" w:rsidP="00686FCA">
            <w:pPr>
              <w:numPr>
                <w:ilvl w:val="0"/>
                <w:numId w:val="7"/>
              </w:numPr>
              <w:ind w:left="360"/>
              <w:rPr>
                <w:rFonts w:cs="Arial"/>
                <w:sz w:val="24"/>
                <w:szCs w:val="24"/>
              </w:rPr>
            </w:pPr>
            <w:r w:rsidRPr="4EE2BAF7">
              <w:rPr>
                <w:rFonts w:cs="Arial"/>
                <w:sz w:val="24"/>
                <w:szCs w:val="24"/>
              </w:rPr>
              <w:t xml:space="preserve">Ferdig utfylt </w:t>
            </w:r>
            <w:r w:rsidR="000A029B">
              <w:rPr>
                <w:rFonts w:cs="Arial"/>
                <w:sz w:val="24"/>
                <w:szCs w:val="24"/>
              </w:rPr>
              <w:t>vedlegg 3 – Prisskjema</w:t>
            </w:r>
            <w:r w:rsidR="00762EBD">
              <w:rPr>
                <w:rFonts w:cs="Arial"/>
                <w:sz w:val="24"/>
                <w:szCs w:val="24"/>
              </w:rPr>
              <w:t>.</w:t>
            </w:r>
          </w:p>
          <w:p w14:paraId="18944334" w14:textId="5CD4D49D" w:rsidR="00566956" w:rsidRPr="00366FE7" w:rsidRDefault="00566956" w:rsidP="007F2F48">
            <w:pPr>
              <w:ind w:left="360"/>
              <w:rPr>
                <w:rFonts w:cs="Arial"/>
                <w:sz w:val="24"/>
                <w:szCs w:val="24"/>
              </w:rPr>
            </w:pPr>
          </w:p>
        </w:tc>
      </w:tr>
      <w:tr w:rsidR="00532367" w:rsidRPr="00366FE7" w14:paraId="548B957A" w14:textId="77777777" w:rsidTr="4EE2BAF7">
        <w:trPr>
          <w:cantSplit/>
        </w:trPr>
        <w:tc>
          <w:tcPr>
            <w:tcW w:w="3740" w:type="dxa"/>
          </w:tcPr>
          <w:p w14:paraId="431111EE" w14:textId="26AFBBED" w:rsidR="00532367" w:rsidRPr="00366FE7" w:rsidRDefault="00532367" w:rsidP="00DA780F">
            <w:pPr>
              <w:pStyle w:val="Brdtekst"/>
              <w:rPr>
                <w:rFonts w:ascii="Arial" w:hAnsi="Arial" w:cs="Arial"/>
                <w:sz w:val="24"/>
                <w:szCs w:val="24"/>
              </w:rPr>
            </w:pPr>
            <w:r>
              <w:rPr>
                <w:rFonts w:ascii="Arial" w:hAnsi="Arial" w:cs="Arial"/>
                <w:sz w:val="24"/>
                <w:szCs w:val="24"/>
              </w:rPr>
              <w:t>Miljø</w:t>
            </w:r>
          </w:p>
        </w:tc>
        <w:tc>
          <w:tcPr>
            <w:tcW w:w="1496" w:type="dxa"/>
          </w:tcPr>
          <w:p w14:paraId="00E9BC2B" w14:textId="5A5DF50B" w:rsidR="00532367" w:rsidRPr="00366FE7" w:rsidRDefault="00A23C68" w:rsidP="00532367">
            <w:pPr>
              <w:pStyle w:val="Brdtekst"/>
              <w:rPr>
                <w:rFonts w:ascii="Arial" w:hAnsi="Arial" w:cs="Arial"/>
                <w:sz w:val="24"/>
                <w:szCs w:val="24"/>
              </w:rPr>
            </w:pPr>
            <w:r>
              <w:rPr>
                <w:rFonts w:ascii="Arial" w:hAnsi="Arial" w:cs="Arial"/>
                <w:sz w:val="24"/>
                <w:szCs w:val="24"/>
              </w:rPr>
              <w:t>30</w:t>
            </w:r>
            <w:r w:rsidR="00532367">
              <w:rPr>
                <w:rFonts w:ascii="Arial" w:hAnsi="Arial" w:cs="Arial"/>
                <w:sz w:val="24"/>
                <w:szCs w:val="24"/>
              </w:rPr>
              <w:t xml:space="preserve"> %</w:t>
            </w:r>
          </w:p>
        </w:tc>
        <w:tc>
          <w:tcPr>
            <w:tcW w:w="3927" w:type="dxa"/>
          </w:tcPr>
          <w:p w14:paraId="72E2997D" w14:textId="70392C63" w:rsidR="0024422A" w:rsidRDefault="00532367" w:rsidP="00B76420">
            <w:pPr>
              <w:pStyle w:val="Brdtekst"/>
              <w:ind w:left="360"/>
              <w:rPr>
                <w:rFonts w:ascii="Arial" w:hAnsi="Arial" w:cs="Arial"/>
                <w:sz w:val="24"/>
                <w:szCs w:val="24"/>
              </w:rPr>
            </w:pPr>
            <w:r w:rsidRPr="00B76420">
              <w:rPr>
                <w:rFonts w:ascii="Arial" w:hAnsi="Arial" w:cs="Arial"/>
                <w:sz w:val="24"/>
                <w:szCs w:val="24"/>
              </w:rPr>
              <w:t>Ferdig utfylt vedlegg 2</w:t>
            </w:r>
            <w:r w:rsidR="00D53398">
              <w:rPr>
                <w:rFonts w:ascii="Arial" w:hAnsi="Arial" w:cs="Arial"/>
                <w:sz w:val="24"/>
                <w:szCs w:val="24"/>
              </w:rPr>
              <w:t xml:space="preserve"> </w:t>
            </w:r>
            <w:r w:rsidRPr="00B76420">
              <w:rPr>
                <w:rFonts w:ascii="Arial" w:hAnsi="Arial" w:cs="Arial"/>
                <w:sz w:val="24"/>
                <w:szCs w:val="24"/>
              </w:rPr>
              <w:t>Kravsp</w:t>
            </w:r>
            <w:r w:rsidR="00166A6E">
              <w:rPr>
                <w:rFonts w:ascii="Arial" w:hAnsi="Arial" w:cs="Arial"/>
                <w:sz w:val="24"/>
                <w:szCs w:val="24"/>
              </w:rPr>
              <w:t xml:space="preserve">esifikasjon </w:t>
            </w:r>
          </w:p>
          <w:p w14:paraId="21E475E5" w14:textId="4713533F" w:rsidR="0024422A" w:rsidRPr="00B76420" w:rsidRDefault="0024422A" w:rsidP="00B76420">
            <w:pPr>
              <w:pStyle w:val="Brdtekst"/>
              <w:ind w:left="360"/>
              <w:rPr>
                <w:rFonts w:ascii="Arial" w:hAnsi="Arial" w:cs="Arial"/>
                <w:sz w:val="24"/>
                <w:szCs w:val="24"/>
              </w:rPr>
            </w:pPr>
          </w:p>
        </w:tc>
      </w:tr>
    </w:tbl>
    <w:p w14:paraId="46006CE8" w14:textId="51A1E44D" w:rsidR="006A10C3" w:rsidRPr="00366FE7" w:rsidRDefault="006A10C3" w:rsidP="00F25B89">
      <w:pPr>
        <w:rPr>
          <w:rFonts w:cs="Arial"/>
          <w:sz w:val="24"/>
          <w:szCs w:val="24"/>
        </w:rPr>
      </w:pPr>
    </w:p>
    <w:p w14:paraId="4AC04E97" w14:textId="2F6EA7A3" w:rsidR="00456427" w:rsidRDefault="00456427" w:rsidP="00F25B89">
      <w:pPr>
        <w:rPr>
          <w:rFonts w:cs="Arial"/>
          <w:sz w:val="24"/>
          <w:szCs w:val="24"/>
        </w:rPr>
      </w:pPr>
      <w:r w:rsidRPr="00366FE7">
        <w:rPr>
          <w:rFonts w:cs="Arial"/>
          <w:sz w:val="24"/>
          <w:szCs w:val="24"/>
        </w:rPr>
        <w:t xml:space="preserve">Skala </w:t>
      </w:r>
      <w:r w:rsidRPr="002141FD">
        <w:rPr>
          <w:rFonts w:cs="Arial"/>
          <w:sz w:val="24"/>
          <w:szCs w:val="24"/>
        </w:rPr>
        <w:t>fra 0 til 10</w:t>
      </w:r>
      <w:r w:rsidRPr="00366FE7">
        <w:rPr>
          <w:rFonts w:cs="Arial"/>
          <w:sz w:val="24"/>
          <w:szCs w:val="24"/>
        </w:rPr>
        <w:t xml:space="preserve"> poeng skal benyttes under evalueringen</w:t>
      </w:r>
      <w:r w:rsidR="00157E20">
        <w:rPr>
          <w:rFonts w:cs="Arial"/>
          <w:sz w:val="24"/>
          <w:szCs w:val="24"/>
        </w:rPr>
        <w:t>, der 10 er best</w:t>
      </w:r>
      <w:r w:rsidRPr="00366FE7">
        <w:rPr>
          <w:rFonts w:cs="Arial"/>
          <w:sz w:val="24"/>
          <w:szCs w:val="24"/>
        </w:rPr>
        <w:t>.</w:t>
      </w:r>
    </w:p>
    <w:p w14:paraId="5E7CBC47" w14:textId="77777777" w:rsidR="0078057C" w:rsidRDefault="0078057C" w:rsidP="00F25B89">
      <w:pPr>
        <w:rPr>
          <w:rFonts w:cs="Arial"/>
          <w:sz w:val="24"/>
          <w:szCs w:val="24"/>
        </w:rPr>
      </w:pPr>
    </w:p>
    <w:p w14:paraId="796763FD" w14:textId="77777777" w:rsidR="0078057C" w:rsidRDefault="0078057C" w:rsidP="00F25B89">
      <w:pPr>
        <w:rPr>
          <w:rFonts w:cs="Arial"/>
          <w:sz w:val="24"/>
          <w:szCs w:val="24"/>
        </w:rPr>
      </w:pPr>
    </w:p>
    <w:p w14:paraId="51B51970" w14:textId="77777777" w:rsidR="0078057C" w:rsidRDefault="0078057C" w:rsidP="00F25B89">
      <w:pPr>
        <w:rPr>
          <w:rFonts w:cs="Arial"/>
          <w:sz w:val="24"/>
          <w:szCs w:val="24"/>
        </w:rPr>
      </w:pPr>
    </w:p>
    <w:p w14:paraId="2C6614C9" w14:textId="77777777" w:rsidR="0078057C" w:rsidRDefault="0078057C" w:rsidP="00F25B89">
      <w:pPr>
        <w:rPr>
          <w:rFonts w:cs="Arial"/>
          <w:sz w:val="24"/>
          <w:szCs w:val="24"/>
        </w:rPr>
      </w:pPr>
    </w:p>
    <w:p w14:paraId="195EC930" w14:textId="5C0FF9F9" w:rsidR="006A10C3" w:rsidRPr="00366FE7" w:rsidRDefault="00F67201" w:rsidP="006A10C3">
      <w:pPr>
        <w:pStyle w:val="Overskrift2"/>
      </w:pPr>
      <w:bookmarkStart w:id="172" w:name="_Toc171506359"/>
      <w:bookmarkStart w:id="173" w:name="_Toc172192539"/>
      <w:bookmarkStart w:id="174" w:name="_Toc172192614"/>
      <w:bookmarkStart w:id="175" w:name="_Toc172192689"/>
      <w:bookmarkStart w:id="176" w:name="_Toc172193065"/>
      <w:bookmarkStart w:id="177" w:name="_Toc171506360"/>
      <w:bookmarkStart w:id="178" w:name="_Toc172192540"/>
      <w:bookmarkStart w:id="179" w:name="_Toc172192615"/>
      <w:bookmarkStart w:id="180" w:name="_Toc172192690"/>
      <w:bookmarkStart w:id="181" w:name="_Toc172193066"/>
      <w:bookmarkStart w:id="182" w:name="_Toc171506361"/>
      <w:bookmarkStart w:id="183" w:name="_Toc172192541"/>
      <w:bookmarkStart w:id="184" w:name="_Toc172192616"/>
      <w:bookmarkStart w:id="185" w:name="_Toc172192691"/>
      <w:bookmarkStart w:id="186" w:name="_Toc172193067"/>
      <w:bookmarkStart w:id="187" w:name="_Toc171506362"/>
      <w:bookmarkStart w:id="188" w:name="_Toc172192542"/>
      <w:bookmarkStart w:id="189" w:name="_Toc172192617"/>
      <w:bookmarkStart w:id="190" w:name="_Toc172192692"/>
      <w:bookmarkStart w:id="191" w:name="_Toc172193068"/>
      <w:bookmarkStart w:id="192" w:name="_Toc171506363"/>
      <w:bookmarkStart w:id="193" w:name="_Toc172192543"/>
      <w:bookmarkStart w:id="194" w:name="_Toc172192618"/>
      <w:bookmarkStart w:id="195" w:name="_Toc172192693"/>
      <w:bookmarkStart w:id="196" w:name="_Toc172193069"/>
      <w:bookmarkStart w:id="197" w:name="_Toc181692181"/>
      <w:bookmarkStart w:id="198" w:name="_Toc219195587"/>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P</w:t>
      </w:r>
      <w:r w:rsidR="00D8295C">
        <w:t>ris</w:t>
      </w:r>
      <w:bookmarkEnd w:id="197"/>
      <w:r w:rsidR="00573688">
        <w:t xml:space="preserve"> </w:t>
      </w:r>
      <w:bookmarkEnd w:id="198"/>
    </w:p>
    <w:p w14:paraId="1AE4DB21" w14:textId="5983DABD" w:rsidR="00AB4EBB" w:rsidRDefault="00AB4EBB" w:rsidP="00AB4EBB">
      <w:pPr>
        <w:rPr>
          <w:rFonts w:cs="Arial"/>
          <w:sz w:val="24"/>
          <w:szCs w:val="24"/>
        </w:rPr>
      </w:pPr>
      <w:r>
        <w:rPr>
          <w:rFonts w:cs="Arial"/>
          <w:sz w:val="24"/>
          <w:szCs w:val="24"/>
        </w:rPr>
        <w:t>Ved å inngi tilbud i</w:t>
      </w:r>
      <w:r w:rsidRPr="00B54988">
        <w:rPr>
          <w:rFonts w:cs="Arial"/>
          <w:sz w:val="24"/>
          <w:szCs w:val="24"/>
        </w:rPr>
        <w:t xml:space="preserve"> denne konkurransen forplikter tilbyder seg til å levere varer som til enhver tid inngår i tilbyders forhandlede varesortiment. Varene skal leveres til samme pris som gjelder i tilbyderens butikk/nettbutikk/utsalgsted</w:t>
      </w:r>
      <w:r>
        <w:rPr>
          <w:rFonts w:cs="Arial"/>
          <w:sz w:val="24"/>
          <w:szCs w:val="24"/>
        </w:rPr>
        <w:t xml:space="preserve"> </w:t>
      </w:r>
      <w:r w:rsidR="008333BF">
        <w:rPr>
          <w:rFonts w:cs="Arial"/>
          <w:sz w:val="24"/>
          <w:szCs w:val="24"/>
        </w:rPr>
        <w:t>minus</w:t>
      </w:r>
      <w:r>
        <w:rPr>
          <w:rFonts w:cs="Arial"/>
          <w:sz w:val="24"/>
          <w:szCs w:val="24"/>
        </w:rPr>
        <w:t xml:space="preserve"> </w:t>
      </w:r>
      <w:r w:rsidR="007D6186">
        <w:rPr>
          <w:rFonts w:cs="Arial"/>
          <w:sz w:val="24"/>
          <w:szCs w:val="24"/>
        </w:rPr>
        <w:t xml:space="preserve">den </w:t>
      </w:r>
      <w:r w:rsidR="0013187D">
        <w:rPr>
          <w:rFonts w:cs="Arial"/>
          <w:sz w:val="24"/>
          <w:szCs w:val="24"/>
        </w:rPr>
        <w:t>tilbudte rabattsats</w:t>
      </w:r>
      <w:r w:rsidR="007D6186">
        <w:rPr>
          <w:rFonts w:cs="Arial"/>
          <w:sz w:val="24"/>
          <w:szCs w:val="24"/>
        </w:rPr>
        <w:t>en</w:t>
      </w:r>
      <w:r w:rsidR="0013187D">
        <w:rPr>
          <w:rFonts w:cs="Arial"/>
          <w:sz w:val="24"/>
          <w:szCs w:val="24"/>
        </w:rPr>
        <w:t>.</w:t>
      </w:r>
    </w:p>
    <w:p w14:paraId="422B7FD5" w14:textId="77777777" w:rsidR="00566956" w:rsidRPr="00366FE7" w:rsidRDefault="00566956" w:rsidP="00566956">
      <w:pPr>
        <w:rPr>
          <w:rFonts w:cs="Arial"/>
          <w:sz w:val="24"/>
          <w:szCs w:val="24"/>
          <w:highlight w:val="yellow"/>
        </w:rPr>
      </w:pPr>
    </w:p>
    <w:p w14:paraId="35ABC1AC" w14:textId="44B12615" w:rsidR="00353062" w:rsidRPr="00E26EDF" w:rsidRDefault="00353062" w:rsidP="00353062">
      <w:pPr>
        <w:rPr>
          <w:rFonts w:cs="Arial"/>
          <w:sz w:val="24"/>
          <w:szCs w:val="24"/>
        </w:rPr>
      </w:pPr>
      <w:r w:rsidRPr="004C28A0">
        <w:rPr>
          <w:rFonts w:cs="Arial"/>
          <w:sz w:val="24"/>
          <w:szCs w:val="24"/>
        </w:rPr>
        <w:t xml:space="preserve">Pris evalueres i henhold til den lineære metoden. </w:t>
      </w:r>
    </w:p>
    <w:p w14:paraId="29CA4447" w14:textId="749889E7" w:rsidR="00AA6599" w:rsidRPr="00366FE7" w:rsidRDefault="00AA6599" w:rsidP="00AA6599">
      <w:pPr>
        <w:rPr>
          <w:rFonts w:cs="Arial"/>
          <w:sz w:val="24"/>
          <w:szCs w:val="24"/>
          <w:highlight w:val="yellow"/>
        </w:rPr>
      </w:pPr>
    </w:p>
    <w:p w14:paraId="4BA1A955" w14:textId="6D3EBEA9" w:rsidR="00316208" w:rsidRPr="00366FE7" w:rsidRDefault="00316208" w:rsidP="00AA6599">
      <w:pPr>
        <w:rPr>
          <w:rFonts w:cs="Arial"/>
          <w:sz w:val="24"/>
          <w:szCs w:val="24"/>
        </w:rPr>
      </w:pPr>
      <w:r>
        <w:rPr>
          <w:rFonts w:cs="Arial"/>
          <w:sz w:val="24"/>
          <w:szCs w:val="24"/>
        </w:rPr>
        <w:t>Oppdragsgiver forbeholder seg retten til å bruke den forholdsmessige metoden hvis prisforskjellen mellom de mottatte tilbud vil være på over 100 %.</w:t>
      </w:r>
    </w:p>
    <w:p w14:paraId="7384BB92" w14:textId="1DDD0524" w:rsidR="003B1A01" w:rsidRDefault="00532367" w:rsidP="003B1A01">
      <w:pPr>
        <w:pStyle w:val="Overskrift2"/>
      </w:pPr>
      <w:bookmarkStart w:id="199" w:name="_Toc171506365"/>
      <w:bookmarkStart w:id="200" w:name="_Toc172192545"/>
      <w:bookmarkStart w:id="201" w:name="_Toc172192620"/>
      <w:bookmarkStart w:id="202" w:name="_Toc172192695"/>
      <w:bookmarkStart w:id="203" w:name="_Toc172193071"/>
      <w:bookmarkStart w:id="204" w:name="_Toc171506366"/>
      <w:bookmarkStart w:id="205" w:name="_Toc172192546"/>
      <w:bookmarkStart w:id="206" w:name="_Toc172192621"/>
      <w:bookmarkStart w:id="207" w:name="_Toc172192696"/>
      <w:bookmarkStart w:id="208" w:name="_Toc172193072"/>
      <w:bookmarkStart w:id="209" w:name="_Toc171506367"/>
      <w:bookmarkStart w:id="210" w:name="_Toc172192547"/>
      <w:bookmarkStart w:id="211" w:name="_Toc172192622"/>
      <w:bookmarkStart w:id="212" w:name="_Toc172192697"/>
      <w:bookmarkStart w:id="213" w:name="_Toc172193073"/>
      <w:bookmarkStart w:id="214" w:name="_Toc171506368"/>
      <w:bookmarkStart w:id="215" w:name="_Toc172192548"/>
      <w:bookmarkStart w:id="216" w:name="_Toc172192623"/>
      <w:bookmarkStart w:id="217" w:name="_Toc172192698"/>
      <w:bookmarkStart w:id="218" w:name="_Toc172193074"/>
      <w:bookmarkStart w:id="219" w:name="_Toc171506369"/>
      <w:bookmarkStart w:id="220" w:name="_Toc172192549"/>
      <w:bookmarkStart w:id="221" w:name="_Toc172192624"/>
      <w:bookmarkStart w:id="222" w:name="_Toc172192699"/>
      <w:bookmarkStart w:id="223" w:name="_Toc172193075"/>
      <w:bookmarkStart w:id="224" w:name="_Toc171506370"/>
      <w:bookmarkStart w:id="225" w:name="_Toc172192550"/>
      <w:bookmarkStart w:id="226" w:name="_Toc172192625"/>
      <w:bookmarkStart w:id="227" w:name="_Toc172192700"/>
      <w:bookmarkStart w:id="228" w:name="_Toc172193076"/>
      <w:bookmarkStart w:id="229" w:name="_Toc171506371"/>
      <w:bookmarkStart w:id="230" w:name="_Toc172192551"/>
      <w:bookmarkStart w:id="231" w:name="_Toc172192626"/>
      <w:bookmarkStart w:id="232" w:name="_Toc172192701"/>
      <w:bookmarkStart w:id="233" w:name="_Toc172193077"/>
      <w:bookmarkStart w:id="234" w:name="_Toc171506372"/>
      <w:bookmarkStart w:id="235" w:name="_Toc172192552"/>
      <w:bookmarkStart w:id="236" w:name="_Toc172192627"/>
      <w:bookmarkStart w:id="237" w:name="_Toc172192702"/>
      <w:bookmarkStart w:id="238" w:name="_Toc172193078"/>
      <w:bookmarkStart w:id="239" w:name="_Toc171506373"/>
      <w:bookmarkStart w:id="240" w:name="_Toc172192553"/>
      <w:bookmarkStart w:id="241" w:name="_Toc172192628"/>
      <w:bookmarkStart w:id="242" w:name="_Toc172192703"/>
      <w:bookmarkStart w:id="243" w:name="_Toc172193079"/>
      <w:bookmarkStart w:id="244" w:name="_Toc171506374"/>
      <w:bookmarkStart w:id="245" w:name="_Toc172192554"/>
      <w:bookmarkStart w:id="246" w:name="_Toc172192629"/>
      <w:bookmarkStart w:id="247" w:name="_Toc172192704"/>
      <w:bookmarkStart w:id="248" w:name="_Toc172193080"/>
      <w:bookmarkStart w:id="249" w:name="_Toc171506375"/>
      <w:bookmarkStart w:id="250" w:name="_Toc172192555"/>
      <w:bookmarkStart w:id="251" w:name="_Toc172192630"/>
      <w:bookmarkStart w:id="252" w:name="_Toc172192705"/>
      <w:bookmarkStart w:id="253" w:name="_Toc172193081"/>
      <w:bookmarkStart w:id="254" w:name="_Toc181105607"/>
      <w:bookmarkStart w:id="255" w:name="_Toc181105611"/>
      <w:bookmarkStart w:id="256" w:name="_Toc181105615"/>
      <w:bookmarkStart w:id="257" w:name="_Toc181105616"/>
      <w:bookmarkStart w:id="258" w:name="_Toc181105620"/>
      <w:bookmarkStart w:id="259" w:name="_Toc181105624"/>
      <w:bookmarkStart w:id="260" w:name="_Toc181105625"/>
      <w:bookmarkStart w:id="261" w:name="_Toc181105627"/>
      <w:bookmarkStart w:id="262" w:name="_Toc181105631"/>
      <w:bookmarkStart w:id="263" w:name="_Toc181105635"/>
      <w:bookmarkStart w:id="264" w:name="_Toc181105639"/>
      <w:bookmarkStart w:id="265" w:name="_Toc181105643"/>
      <w:bookmarkStart w:id="266" w:name="_Toc181105647"/>
      <w:bookmarkStart w:id="267" w:name="_Toc181105651"/>
      <w:bookmarkStart w:id="268" w:name="_Toc181105655"/>
      <w:bookmarkStart w:id="269" w:name="_Toc181105657"/>
      <w:bookmarkStart w:id="270" w:name="_Toc181105659"/>
      <w:bookmarkStart w:id="271" w:name="_Toc171506377"/>
      <w:bookmarkStart w:id="272" w:name="_Toc172192557"/>
      <w:bookmarkStart w:id="273" w:name="_Toc172192632"/>
      <w:bookmarkStart w:id="274" w:name="_Toc172192707"/>
      <w:bookmarkStart w:id="275" w:name="_Toc172193083"/>
      <w:bookmarkStart w:id="276" w:name="_Toc171506378"/>
      <w:bookmarkStart w:id="277" w:name="_Toc172192558"/>
      <w:bookmarkStart w:id="278" w:name="_Toc172192633"/>
      <w:bookmarkStart w:id="279" w:name="_Toc172192708"/>
      <w:bookmarkStart w:id="280" w:name="_Toc172193084"/>
      <w:bookmarkStart w:id="281" w:name="_Toc171506379"/>
      <w:bookmarkStart w:id="282" w:name="_Toc172192559"/>
      <w:bookmarkStart w:id="283" w:name="_Toc172192634"/>
      <w:bookmarkStart w:id="284" w:name="_Toc172192709"/>
      <w:bookmarkStart w:id="285" w:name="_Toc172193085"/>
      <w:bookmarkStart w:id="286" w:name="_Toc171506380"/>
      <w:bookmarkStart w:id="287" w:name="_Toc172192560"/>
      <w:bookmarkStart w:id="288" w:name="_Toc172192635"/>
      <w:bookmarkStart w:id="289" w:name="_Toc172192710"/>
      <w:bookmarkStart w:id="290" w:name="_Toc172193086"/>
      <w:bookmarkStart w:id="291" w:name="_Toc171506381"/>
      <w:bookmarkStart w:id="292" w:name="_Toc172192561"/>
      <w:bookmarkStart w:id="293" w:name="_Toc172192636"/>
      <w:bookmarkStart w:id="294" w:name="_Toc172192711"/>
      <w:bookmarkStart w:id="295" w:name="_Toc172193087"/>
      <w:bookmarkStart w:id="296" w:name="_Toc171506382"/>
      <w:bookmarkStart w:id="297" w:name="_Toc172192562"/>
      <w:bookmarkStart w:id="298" w:name="_Toc172192637"/>
      <w:bookmarkStart w:id="299" w:name="_Toc172192712"/>
      <w:bookmarkStart w:id="300" w:name="_Toc172193088"/>
      <w:bookmarkStart w:id="301" w:name="_Toc171506383"/>
      <w:bookmarkStart w:id="302" w:name="_Toc172192563"/>
      <w:bookmarkStart w:id="303" w:name="_Toc172192638"/>
      <w:bookmarkStart w:id="304" w:name="_Toc172192713"/>
      <w:bookmarkStart w:id="305" w:name="_Toc172193089"/>
      <w:bookmarkStart w:id="306" w:name="_Toc171506384"/>
      <w:bookmarkStart w:id="307" w:name="_Toc172192564"/>
      <w:bookmarkStart w:id="308" w:name="_Toc172192639"/>
      <w:bookmarkStart w:id="309" w:name="_Toc172192714"/>
      <w:bookmarkStart w:id="310" w:name="_Toc172193090"/>
      <w:bookmarkStart w:id="311" w:name="_Toc171506385"/>
      <w:bookmarkStart w:id="312" w:name="_Toc172192565"/>
      <w:bookmarkStart w:id="313" w:name="_Toc172192640"/>
      <w:bookmarkStart w:id="314" w:name="_Toc172192715"/>
      <w:bookmarkStart w:id="315" w:name="_Toc172193091"/>
      <w:bookmarkStart w:id="316" w:name="_Toc171506386"/>
      <w:bookmarkStart w:id="317" w:name="_Toc172192566"/>
      <w:bookmarkStart w:id="318" w:name="_Toc172192641"/>
      <w:bookmarkStart w:id="319" w:name="_Toc172192716"/>
      <w:bookmarkStart w:id="320" w:name="_Toc172193092"/>
      <w:bookmarkStart w:id="321" w:name="_Toc171506387"/>
      <w:bookmarkStart w:id="322" w:name="_Toc172192567"/>
      <w:bookmarkStart w:id="323" w:name="_Toc172192642"/>
      <w:bookmarkStart w:id="324" w:name="_Toc172192717"/>
      <w:bookmarkStart w:id="325" w:name="_Toc172193093"/>
      <w:bookmarkStart w:id="326" w:name="_Toc171506388"/>
      <w:bookmarkStart w:id="327" w:name="_Toc172192568"/>
      <w:bookmarkStart w:id="328" w:name="_Toc172192643"/>
      <w:bookmarkStart w:id="329" w:name="_Toc172192718"/>
      <w:bookmarkStart w:id="330" w:name="_Toc172193094"/>
      <w:bookmarkStart w:id="331" w:name="_Toc171506389"/>
      <w:bookmarkStart w:id="332" w:name="_Toc172192569"/>
      <w:bookmarkStart w:id="333" w:name="_Toc172192644"/>
      <w:bookmarkStart w:id="334" w:name="_Toc172192719"/>
      <w:bookmarkStart w:id="335" w:name="_Toc172193095"/>
      <w:bookmarkStart w:id="336" w:name="_Toc171506390"/>
      <w:bookmarkStart w:id="337" w:name="_Toc172192570"/>
      <w:bookmarkStart w:id="338" w:name="_Toc172192645"/>
      <w:bookmarkStart w:id="339" w:name="_Toc172192720"/>
      <w:bookmarkStart w:id="340" w:name="_Toc172193096"/>
      <w:bookmarkStart w:id="341" w:name="_Toc181692183"/>
      <w:bookmarkStart w:id="342" w:name="_Toc219195589"/>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484986">
        <w:t>Miljø</w:t>
      </w:r>
      <w:bookmarkEnd w:id="341"/>
    </w:p>
    <w:bookmarkEnd w:id="342"/>
    <w:p w14:paraId="23B56D04" w14:textId="77777777" w:rsidR="008128CD" w:rsidRPr="002228EC" w:rsidRDefault="008128CD" w:rsidP="008128CD">
      <w:pPr>
        <w:rPr>
          <w:rFonts w:cs="Arial"/>
          <w:sz w:val="24"/>
          <w:szCs w:val="24"/>
        </w:rPr>
      </w:pPr>
      <w:r w:rsidRPr="002228EC">
        <w:rPr>
          <w:rFonts w:cs="Arial"/>
          <w:sz w:val="24"/>
          <w:szCs w:val="24"/>
        </w:rPr>
        <w:t xml:space="preserve">Herunder evalueres kriterier i kravspesifikasjonen, vedlegg 2. </w:t>
      </w:r>
    </w:p>
    <w:p w14:paraId="0223E8A1" w14:textId="77777777" w:rsidR="008128CD" w:rsidRPr="002228EC" w:rsidRDefault="008128CD" w:rsidP="008128CD">
      <w:pPr>
        <w:rPr>
          <w:rFonts w:cs="Arial"/>
          <w:sz w:val="24"/>
          <w:szCs w:val="24"/>
        </w:rPr>
      </w:pPr>
    </w:p>
    <w:p w14:paraId="36A0287A" w14:textId="77777777" w:rsidR="008128CD" w:rsidRPr="002228EC" w:rsidRDefault="008128CD" w:rsidP="008128CD">
      <w:pPr>
        <w:rPr>
          <w:rFonts w:cs="Arial"/>
          <w:sz w:val="24"/>
          <w:szCs w:val="24"/>
        </w:rPr>
      </w:pPr>
      <w:r w:rsidRPr="002228EC">
        <w:rPr>
          <w:rFonts w:cs="Arial"/>
          <w:sz w:val="24"/>
          <w:szCs w:val="24"/>
        </w:rPr>
        <w:t>Disse forhold vil bli evaluert på bakgrunn av leverandørens besvarelse/oppfyllelse av kravspesifikasjonen.</w:t>
      </w:r>
    </w:p>
    <w:p w14:paraId="31DA9FAA" w14:textId="19D90622" w:rsidR="007258B2" w:rsidRPr="00AE2B09" w:rsidRDefault="007A478D" w:rsidP="00AE2B09">
      <w:pPr>
        <w:pStyle w:val="Overskrift1"/>
      </w:pPr>
      <w:bookmarkStart w:id="343" w:name="_Toc171506392"/>
      <w:bookmarkStart w:id="344" w:name="_Toc172192572"/>
      <w:bookmarkStart w:id="345" w:name="_Toc172192647"/>
      <w:bookmarkStart w:id="346" w:name="_Toc172192722"/>
      <w:bookmarkStart w:id="347" w:name="_Toc172193098"/>
      <w:bookmarkStart w:id="348" w:name="_Toc171506393"/>
      <w:bookmarkStart w:id="349" w:name="_Toc172192573"/>
      <w:bookmarkStart w:id="350" w:name="_Toc172192648"/>
      <w:bookmarkStart w:id="351" w:name="_Toc172192723"/>
      <w:bookmarkStart w:id="352" w:name="_Toc172193099"/>
      <w:bookmarkStart w:id="353" w:name="_Toc171506394"/>
      <w:bookmarkStart w:id="354" w:name="_Toc172192574"/>
      <w:bookmarkStart w:id="355" w:name="_Toc172192649"/>
      <w:bookmarkStart w:id="356" w:name="_Toc172192724"/>
      <w:bookmarkStart w:id="357" w:name="_Toc172193100"/>
      <w:bookmarkStart w:id="358" w:name="_Ref38624832"/>
      <w:bookmarkStart w:id="359" w:name="_Ref38624853"/>
      <w:bookmarkStart w:id="360" w:name="_Ref38624871"/>
      <w:bookmarkStart w:id="361" w:name="_Toc181692184"/>
      <w:bookmarkStart w:id="362" w:name="_Toc219195590"/>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AE2B09">
        <w:t>A</w:t>
      </w:r>
      <w:r w:rsidR="00567BA0" w:rsidRPr="00AE2B09">
        <w:t>VTALEVILKÅR</w:t>
      </w:r>
      <w:bookmarkEnd w:id="358"/>
      <w:bookmarkEnd w:id="359"/>
      <w:bookmarkEnd w:id="360"/>
      <w:bookmarkEnd w:id="361"/>
      <w:bookmarkEnd w:id="362"/>
    </w:p>
    <w:p w14:paraId="6166A53E" w14:textId="1E643DE0" w:rsidR="00317B19" w:rsidRPr="00366FE7" w:rsidRDefault="00317B19" w:rsidP="00317B19">
      <w:pPr>
        <w:rPr>
          <w:rFonts w:cs="Arial"/>
          <w:sz w:val="24"/>
          <w:szCs w:val="24"/>
        </w:rPr>
      </w:pPr>
      <w:r w:rsidRPr="00366FE7">
        <w:rPr>
          <w:rFonts w:cs="Arial"/>
          <w:sz w:val="24"/>
          <w:szCs w:val="24"/>
        </w:rPr>
        <w:t>Kontraktsvilkår med bilag er vedlagt konkurransegrunnlaget.</w:t>
      </w:r>
    </w:p>
    <w:p w14:paraId="4C04B846" w14:textId="1274764E" w:rsidR="00D5381C" w:rsidRPr="00366FE7" w:rsidRDefault="00D5381C" w:rsidP="00726547">
      <w:pPr>
        <w:rPr>
          <w:rFonts w:cs="Arial"/>
          <w:sz w:val="24"/>
          <w:szCs w:val="24"/>
        </w:rPr>
      </w:pPr>
    </w:p>
    <w:p w14:paraId="67631C8B" w14:textId="4D91C0CF" w:rsidR="00D5381C" w:rsidRPr="00366FE7" w:rsidRDefault="003A0E7D" w:rsidP="00403589">
      <w:pPr>
        <w:rPr>
          <w:rFonts w:cs="Arial"/>
          <w:sz w:val="24"/>
          <w:szCs w:val="24"/>
        </w:rPr>
      </w:pPr>
      <w:r w:rsidRPr="00366FE7">
        <w:rPr>
          <w:rFonts w:cs="Arial"/>
          <w:sz w:val="24"/>
          <w:szCs w:val="24"/>
        </w:rPr>
        <w:t>Avtalen inneholder bestemmelser om administrasjon av avtalen</w:t>
      </w:r>
      <w:r w:rsidR="00FB0F45">
        <w:rPr>
          <w:rFonts w:cs="Arial"/>
          <w:sz w:val="24"/>
          <w:szCs w:val="24"/>
        </w:rPr>
        <w:t xml:space="preserve"> (sekretariatsbidrag)</w:t>
      </w:r>
      <w:r w:rsidRPr="00366FE7">
        <w:rPr>
          <w:rFonts w:cs="Arial"/>
          <w:sz w:val="24"/>
          <w:szCs w:val="24"/>
        </w:rPr>
        <w:t>.</w:t>
      </w:r>
    </w:p>
    <w:sectPr w:rsidR="00D5381C" w:rsidRPr="00366FE7" w:rsidSect="001C4017">
      <w:headerReference w:type="even" r:id="rId14"/>
      <w:headerReference w:type="default" r:id="rId15"/>
      <w:footerReference w:type="even" r:id="rId16"/>
      <w:footerReference w:type="default" r:id="rId17"/>
      <w:headerReference w:type="first" r:id="rId18"/>
      <w:footerReference w:type="first" r:id="rId19"/>
      <w:pgSz w:w="11906" w:h="16838"/>
      <w:pgMar w:top="899" w:right="1417" w:bottom="1417" w:left="1417"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92631" w14:textId="77777777" w:rsidR="0006758D" w:rsidRDefault="0006758D">
      <w:r>
        <w:separator/>
      </w:r>
    </w:p>
  </w:endnote>
  <w:endnote w:type="continuationSeparator" w:id="0">
    <w:p w14:paraId="7C3B74FE" w14:textId="77777777" w:rsidR="0006758D" w:rsidRDefault="0006758D">
      <w:r>
        <w:continuationSeparator/>
      </w:r>
    </w:p>
  </w:endnote>
  <w:endnote w:type="continuationNotice" w:id="1">
    <w:p w14:paraId="0D43F3B9" w14:textId="77777777" w:rsidR="0006758D" w:rsidRDefault="000675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D0444" w:rsidRDefault="008D044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D0444" w:rsidRDefault="008D04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E0844" w14:paraId="68806A9F" w14:textId="77777777">
      <w:tc>
        <w:tcPr>
          <w:tcW w:w="9054" w:type="dxa"/>
        </w:tcPr>
        <w:p w14:paraId="6CB7F6B5" w14:textId="77777777" w:rsidR="00CE0844" w:rsidRDefault="00CE0844" w:rsidP="00CE0844">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p>
      </w:tc>
    </w:tr>
  </w:tbl>
  <w:p w14:paraId="2187531E" w14:textId="77777777" w:rsidR="00CE0844" w:rsidRPr="00C53A82" w:rsidRDefault="00CE0844" w:rsidP="00CE0844">
    <w:pPr>
      <w:pStyle w:val="Bunntekst"/>
      <w:rPr>
        <w:sz w:val="16"/>
        <w:szCs w:val="16"/>
      </w:rPr>
    </w:pPr>
    <w:r>
      <w:rPr>
        <w:rFonts w:cs="Arial"/>
        <w:noProof/>
      </w:rPr>
      <w:drawing>
        <wp:anchor distT="0" distB="0" distL="114300" distR="114300" simplePos="0" relativeHeight="251658241" behindDoc="1" locked="0" layoutInCell="1" allowOverlap="1" wp14:anchorId="5F8C7B51" wp14:editId="2B63AEF7">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p w14:paraId="38B4C76F" w14:textId="67584783" w:rsidR="008D0444" w:rsidRPr="00CE0844" w:rsidRDefault="008D0444" w:rsidP="000816D4">
    <w:pPr>
      <w:pStyle w:val="Bunn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A2C6" w14:textId="77777777" w:rsidR="000816D4" w:rsidRDefault="000816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EE1C" w14:textId="77777777" w:rsidR="0006758D" w:rsidRDefault="0006758D">
      <w:r>
        <w:separator/>
      </w:r>
    </w:p>
  </w:footnote>
  <w:footnote w:type="continuationSeparator" w:id="0">
    <w:p w14:paraId="6CDD22C1" w14:textId="77777777" w:rsidR="0006758D" w:rsidRDefault="0006758D">
      <w:r>
        <w:continuationSeparator/>
      </w:r>
    </w:p>
  </w:footnote>
  <w:footnote w:type="continuationNotice" w:id="1">
    <w:p w14:paraId="4A469812" w14:textId="77777777" w:rsidR="0006758D" w:rsidRDefault="000675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DFCB" w14:textId="77777777" w:rsidR="000816D4" w:rsidRDefault="000816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A2ED" w14:textId="77777777" w:rsidR="00CE0844" w:rsidRPr="008A4F28" w:rsidRDefault="00CE0844" w:rsidP="00CE0844">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0" behindDoc="1" locked="0" layoutInCell="1" allowOverlap="1" wp14:anchorId="1C2E3AE6" wp14:editId="349647E5">
          <wp:simplePos x="0" y="0"/>
          <wp:positionH relativeFrom="column">
            <wp:posOffset>-900430</wp:posOffset>
          </wp:positionH>
          <wp:positionV relativeFrom="page">
            <wp:posOffset>8255</wp:posOffset>
          </wp:positionV>
          <wp:extent cx="4229735" cy="1017270"/>
          <wp:effectExtent l="0" t="0" r="0" b="0"/>
          <wp:wrapNone/>
          <wp:docPr id="22" name="Bilde 22" descr="Et bilde som inneholder grønn, Grafik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e 22" descr="Et bilde som inneholder grønn, Grafikk, design&#10;&#10;Automatisk generert beskrivelse"/>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rPr>
      <w:drawing>
        <wp:inline distT="0" distB="0" distL="0" distR="0" wp14:anchorId="0450FAD4" wp14:editId="31B35A4D">
          <wp:extent cx="2338109" cy="390780"/>
          <wp:effectExtent l="0" t="0" r="5080" b="9525"/>
          <wp:docPr id="23" name="Bilde 23" descr="Et bilde som inneholder symbol,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e 23" descr="Et bilde som inneholder symbol, Grafikk, logo, grafisk design&#10;&#10;Automatisk generert beskrivelse"/>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0A8869E3" w14:textId="3F043C9F" w:rsidR="008D0444" w:rsidRPr="000816D4" w:rsidRDefault="00CE0844" w:rsidP="00CE0844">
    <w:pPr>
      <w:pStyle w:val="Topptekst"/>
      <w:spacing w:line="276" w:lineRule="auto"/>
      <w:jc w:val="right"/>
      <w:rPr>
        <w:rFonts w:cs="Arial"/>
        <w:noProof/>
        <w:sz w:val="20"/>
        <w:szCs w:val="20"/>
        <w:lang w:val="nn-NO"/>
      </w:rPr>
    </w:pPr>
    <w:r w:rsidRPr="000816D4">
      <w:rPr>
        <w:rFonts w:cs="Arial"/>
        <w:b/>
        <w:noProof/>
        <w:sz w:val="20"/>
        <w:szCs w:val="20"/>
        <w:lang w:val="nn-NO"/>
      </w:rPr>
      <w:t>Regionalt Innkjøp i Kongsvingerregionen</w:t>
    </w:r>
    <w:r w:rsidRPr="000816D4">
      <w:rPr>
        <w:rFonts w:cs="Arial"/>
        <w:b/>
        <w:noProof/>
        <w:sz w:val="20"/>
        <w:szCs w:val="20"/>
        <w:lang w:val="nn-NO"/>
      </w:rPr>
      <w:br/>
    </w:r>
    <w:r w:rsidRPr="000816D4">
      <w:rPr>
        <w:rFonts w:cs="Arial"/>
        <w:noProof/>
        <w:sz w:val="20"/>
        <w:szCs w:val="20"/>
        <w:lang w:val="nn-NO"/>
      </w:rPr>
      <w:t xml:space="preserve">Kongsvinger, Eidskog, Sør-Odal, Nord-Odal, Grue, Åsnes, Våler </w:t>
    </w:r>
    <w:r w:rsidRPr="000816D4">
      <w:rPr>
        <w:rFonts w:cs="Arial"/>
        <w:noProof/>
        <w:sz w:val="20"/>
        <w:szCs w:val="20"/>
        <w:lang w:val="nn-NO"/>
      </w:rPr>
      <w:br/>
    </w:r>
    <w:hyperlink r:id="rId3" w:history="1">
      <w:r w:rsidRPr="000816D4">
        <w:rPr>
          <w:rStyle w:val="Hyperkobling"/>
          <w:rFonts w:cs="Arial"/>
          <w:noProof/>
          <w:sz w:val="20"/>
          <w:szCs w:val="20"/>
          <w:lang w:val="nn-NO"/>
        </w:rPr>
        <w:t>www.riik.no</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EC67" w14:textId="77777777" w:rsidR="000816D4" w:rsidRDefault="000816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0786"/>
    <w:multiLevelType w:val="hybridMultilevel"/>
    <w:tmpl w:val="CD107224"/>
    <w:lvl w:ilvl="0" w:tplc="7396CA38">
      <w:start w:val="1"/>
      <w:numFmt w:val="lowerLetter"/>
      <w:lvlText w:val="%1)"/>
      <w:lvlJc w:val="left"/>
      <w:pPr>
        <w:ind w:left="720" w:hanging="360"/>
      </w:pPr>
      <w:rPr>
        <w:rFonts w:hint="default"/>
        <w:b w:val="0"/>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8107326"/>
    <w:multiLevelType w:val="hybridMultilevel"/>
    <w:tmpl w:val="2FBE0C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A5C465"/>
    <w:multiLevelType w:val="hybridMultilevel"/>
    <w:tmpl w:val="51CA341C"/>
    <w:lvl w:ilvl="0" w:tplc="87287B5C">
      <w:start w:val="1"/>
      <w:numFmt w:val="bullet"/>
      <w:lvlText w:val=""/>
      <w:lvlJc w:val="left"/>
      <w:pPr>
        <w:ind w:left="720" w:hanging="360"/>
      </w:pPr>
      <w:rPr>
        <w:rFonts w:ascii="Symbol" w:hAnsi="Symbol" w:hint="default"/>
      </w:rPr>
    </w:lvl>
    <w:lvl w:ilvl="1" w:tplc="E3A6DE9C">
      <w:start w:val="1"/>
      <w:numFmt w:val="bullet"/>
      <w:lvlText w:val="o"/>
      <w:lvlJc w:val="left"/>
      <w:pPr>
        <w:ind w:left="1440" w:hanging="360"/>
      </w:pPr>
      <w:rPr>
        <w:rFonts w:ascii="Courier New" w:hAnsi="Courier New" w:hint="default"/>
      </w:rPr>
    </w:lvl>
    <w:lvl w:ilvl="2" w:tplc="8ADCC20E">
      <w:start w:val="1"/>
      <w:numFmt w:val="bullet"/>
      <w:lvlText w:val=""/>
      <w:lvlJc w:val="left"/>
      <w:pPr>
        <w:ind w:left="2160" w:hanging="360"/>
      </w:pPr>
      <w:rPr>
        <w:rFonts w:ascii="Wingdings" w:hAnsi="Wingdings" w:hint="default"/>
      </w:rPr>
    </w:lvl>
    <w:lvl w:ilvl="3" w:tplc="2724090C">
      <w:start w:val="1"/>
      <w:numFmt w:val="bullet"/>
      <w:lvlText w:val=""/>
      <w:lvlJc w:val="left"/>
      <w:pPr>
        <w:ind w:left="2880" w:hanging="360"/>
      </w:pPr>
      <w:rPr>
        <w:rFonts w:ascii="Symbol" w:hAnsi="Symbol" w:hint="default"/>
      </w:rPr>
    </w:lvl>
    <w:lvl w:ilvl="4" w:tplc="8D929C38">
      <w:start w:val="1"/>
      <w:numFmt w:val="bullet"/>
      <w:lvlText w:val="o"/>
      <w:lvlJc w:val="left"/>
      <w:pPr>
        <w:ind w:left="3600" w:hanging="360"/>
      </w:pPr>
      <w:rPr>
        <w:rFonts w:ascii="Courier New" w:hAnsi="Courier New" w:hint="default"/>
      </w:rPr>
    </w:lvl>
    <w:lvl w:ilvl="5" w:tplc="A2122714">
      <w:start w:val="1"/>
      <w:numFmt w:val="bullet"/>
      <w:lvlText w:val=""/>
      <w:lvlJc w:val="left"/>
      <w:pPr>
        <w:ind w:left="4320" w:hanging="360"/>
      </w:pPr>
      <w:rPr>
        <w:rFonts w:ascii="Wingdings" w:hAnsi="Wingdings" w:hint="default"/>
      </w:rPr>
    </w:lvl>
    <w:lvl w:ilvl="6" w:tplc="AD7E290A">
      <w:start w:val="1"/>
      <w:numFmt w:val="bullet"/>
      <w:lvlText w:val=""/>
      <w:lvlJc w:val="left"/>
      <w:pPr>
        <w:ind w:left="5040" w:hanging="360"/>
      </w:pPr>
      <w:rPr>
        <w:rFonts w:ascii="Symbol" w:hAnsi="Symbol" w:hint="default"/>
      </w:rPr>
    </w:lvl>
    <w:lvl w:ilvl="7" w:tplc="A9F818CC">
      <w:start w:val="1"/>
      <w:numFmt w:val="bullet"/>
      <w:lvlText w:val="o"/>
      <w:lvlJc w:val="left"/>
      <w:pPr>
        <w:ind w:left="5760" w:hanging="360"/>
      </w:pPr>
      <w:rPr>
        <w:rFonts w:ascii="Courier New" w:hAnsi="Courier New" w:hint="default"/>
      </w:rPr>
    </w:lvl>
    <w:lvl w:ilvl="8" w:tplc="B352ED78">
      <w:start w:val="1"/>
      <w:numFmt w:val="bullet"/>
      <w:lvlText w:val=""/>
      <w:lvlJc w:val="left"/>
      <w:pPr>
        <w:ind w:left="6480" w:hanging="360"/>
      </w:pPr>
      <w:rPr>
        <w:rFonts w:ascii="Wingdings" w:hAnsi="Wingdings" w:hint="default"/>
      </w:rPr>
    </w:lvl>
  </w:abstractNum>
  <w:abstractNum w:abstractNumId="3" w15:restartNumberingAfterBreak="0">
    <w:nsid w:val="0F446751"/>
    <w:multiLevelType w:val="hybridMultilevel"/>
    <w:tmpl w:val="9C143F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8F01C9"/>
    <w:multiLevelType w:val="hybridMultilevel"/>
    <w:tmpl w:val="70FA95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3E7749"/>
    <w:multiLevelType w:val="hybridMultilevel"/>
    <w:tmpl w:val="E5047542"/>
    <w:lvl w:ilvl="0" w:tplc="CA78EA4C">
      <w:start w:val="1"/>
      <w:numFmt w:val="bullet"/>
      <w:lvlText w:val=""/>
      <w:lvlJc w:val="left"/>
      <w:pPr>
        <w:ind w:left="1020" w:hanging="360"/>
      </w:pPr>
      <w:rPr>
        <w:rFonts w:ascii="Symbol" w:hAnsi="Symbol"/>
      </w:rPr>
    </w:lvl>
    <w:lvl w:ilvl="1" w:tplc="240AF114">
      <w:start w:val="1"/>
      <w:numFmt w:val="bullet"/>
      <w:lvlText w:val=""/>
      <w:lvlJc w:val="left"/>
      <w:pPr>
        <w:ind w:left="1020" w:hanging="360"/>
      </w:pPr>
      <w:rPr>
        <w:rFonts w:ascii="Symbol" w:hAnsi="Symbol"/>
      </w:rPr>
    </w:lvl>
    <w:lvl w:ilvl="2" w:tplc="510A4C3C">
      <w:start w:val="1"/>
      <w:numFmt w:val="bullet"/>
      <w:lvlText w:val=""/>
      <w:lvlJc w:val="left"/>
      <w:pPr>
        <w:ind w:left="1020" w:hanging="360"/>
      </w:pPr>
      <w:rPr>
        <w:rFonts w:ascii="Symbol" w:hAnsi="Symbol"/>
      </w:rPr>
    </w:lvl>
    <w:lvl w:ilvl="3" w:tplc="F0B616AA">
      <w:start w:val="1"/>
      <w:numFmt w:val="bullet"/>
      <w:lvlText w:val=""/>
      <w:lvlJc w:val="left"/>
      <w:pPr>
        <w:ind w:left="1020" w:hanging="360"/>
      </w:pPr>
      <w:rPr>
        <w:rFonts w:ascii="Symbol" w:hAnsi="Symbol"/>
      </w:rPr>
    </w:lvl>
    <w:lvl w:ilvl="4" w:tplc="E0B651D2">
      <w:start w:val="1"/>
      <w:numFmt w:val="bullet"/>
      <w:lvlText w:val=""/>
      <w:lvlJc w:val="left"/>
      <w:pPr>
        <w:ind w:left="1020" w:hanging="360"/>
      </w:pPr>
      <w:rPr>
        <w:rFonts w:ascii="Symbol" w:hAnsi="Symbol"/>
      </w:rPr>
    </w:lvl>
    <w:lvl w:ilvl="5" w:tplc="5226F2FE">
      <w:start w:val="1"/>
      <w:numFmt w:val="bullet"/>
      <w:lvlText w:val=""/>
      <w:lvlJc w:val="left"/>
      <w:pPr>
        <w:ind w:left="1020" w:hanging="360"/>
      </w:pPr>
      <w:rPr>
        <w:rFonts w:ascii="Symbol" w:hAnsi="Symbol"/>
      </w:rPr>
    </w:lvl>
    <w:lvl w:ilvl="6" w:tplc="AEC2D518">
      <w:start w:val="1"/>
      <w:numFmt w:val="bullet"/>
      <w:lvlText w:val=""/>
      <w:lvlJc w:val="left"/>
      <w:pPr>
        <w:ind w:left="1020" w:hanging="360"/>
      </w:pPr>
      <w:rPr>
        <w:rFonts w:ascii="Symbol" w:hAnsi="Symbol"/>
      </w:rPr>
    </w:lvl>
    <w:lvl w:ilvl="7" w:tplc="7BD0824A">
      <w:start w:val="1"/>
      <w:numFmt w:val="bullet"/>
      <w:lvlText w:val=""/>
      <w:lvlJc w:val="left"/>
      <w:pPr>
        <w:ind w:left="1020" w:hanging="360"/>
      </w:pPr>
      <w:rPr>
        <w:rFonts w:ascii="Symbol" w:hAnsi="Symbol"/>
      </w:rPr>
    </w:lvl>
    <w:lvl w:ilvl="8" w:tplc="E124DB44">
      <w:start w:val="1"/>
      <w:numFmt w:val="bullet"/>
      <w:lvlText w:val=""/>
      <w:lvlJc w:val="left"/>
      <w:pPr>
        <w:ind w:left="1020" w:hanging="360"/>
      </w:pPr>
      <w:rPr>
        <w:rFonts w:ascii="Symbol" w:hAnsi="Symbol"/>
      </w:rPr>
    </w:lvl>
  </w:abstractNum>
  <w:abstractNum w:abstractNumId="6"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8D64CA"/>
    <w:multiLevelType w:val="multilevel"/>
    <w:tmpl w:val="A9F4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760CE"/>
    <w:multiLevelType w:val="hybridMultilevel"/>
    <w:tmpl w:val="EF0641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A122A66"/>
    <w:multiLevelType w:val="hybridMultilevel"/>
    <w:tmpl w:val="2C3EAD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AE53FB8"/>
    <w:multiLevelType w:val="hybridMultilevel"/>
    <w:tmpl w:val="84E01D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03925B3"/>
    <w:multiLevelType w:val="hybridMultilevel"/>
    <w:tmpl w:val="0A3AC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38A7662"/>
    <w:multiLevelType w:val="hybridMultilevel"/>
    <w:tmpl w:val="CC2E77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47E069"/>
    <w:multiLevelType w:val="hybridMultilevel"/>
    <w:tmpl w:val="77AC9950"/>
    <w:lvl w:ilvl="0" w:tplc="175EAF5A">
      <w:start w:val="1"/>
      <w:numFmt w:val="bullet"/>
      <w:lvlText w:val=""/>
      <w:lvlJc w:val="left"/>
      <w:pPr>
        <w:ind w:left="720" w:hanging="360"/>
      </w:pPr>
      <w:rPr>
        <w:rFonts w:ascii="Symbol" w:hAnsi="Symbol" w:hint="default"/>
      </w:rPr>
    </w:lvl>
    <w:lvl w:ilvl="1" w:tplc="C58645D4">
      <w:start w:val="1"/>
      <w:numFmt w:val="bullet"/>
      <w:lvlText w:val="o"/>
      <w:lvlJc w:val="left"/>
      <w:pPr>
        <w:ind w:left="1440" w:hanging="360"/>
      </w:pPr>
      <w:rPr>
        <w:rFonts w:ascii="Courier New" w:hAnsi="Courier New" w:hint="default"/>
      </w:rPr>
    </w:lvl>
    <w:lvl w:ilvl="2" w:tplc="5D0A9C0A">
      <w:start w:val="1"/>
      <w:numFmt w:val="bullet"/>
      <w:lvlText w:val=""/>
      <w:lvlJc w:val="left"/>
      <w:pPr>
        <w:ind w:left="2160" w:hanging="360"/>
      </w:pPr>
      <w:rPr>
        <w:rFonts w:ascii="Wingdings" w:hAnsi="Wingdings" w:hint="default"/>
      </w:rPr>
    </w:lvl>
    <w:lvl w:ilvl="3" w:tplc="AC14E984">
      <w:start w:val="1"/>
      <w:numFmt w:val="bullet"/>
      <w:lvlText w:val=""/>
      <w:lvlJc w:val="left"/>
      <w:pPr>
        <w:ind w:left="2880" w:hanging="360"/>
      </w:pPr>
      <w:rPr>
        <w:rFonts w:ascii="Symbol" w:hAnsi="Symbol" w:hint="default"/>
      </w:rPr>
    </w:lvl>
    <w:lvl w:ilvl="4" w:tplc="0EB6A288">
      <w:start w:val="1"/>
      <w:numFmt w:val="bullet"/>
      <w:lvlText w:val="o"/>
      <w:lvlJc w:val="left"/>
      <w:pPr>
        <w:ind w:left="3600" w:hanging="360"/>
      </w:pPr>
      <w:rPr>
        <w:rFonts w:ascii="Courier New" w:hAnsi="Courier New" w:hint="default"/>
      </w:rPr>
    </w:lvl>
    <w:lvl w:ilvl="5" w:tplc="DD5006FA">
      <w:start w:val="1"/>
      <w:numFmt w:val="bullet"/>
      <w:lvlText w:val=""/>
      <w:lvlJc w:val="left"/>
      <w:pPr>
        <w:ind w:left="4320" w:hanging="360"/>
      </w:pPr>
      <w:rPr>
        <w:rFonts w:ascii="Wingdings" w:hAnsi="Wingdings" w:hint="default"/>
      </w:rPr>
    </w:lvl>
    <w:lvl w:ilvl="6" w:tplc="0966DDAE">
      <w:start w:val="1"/>
      <w:numFmt w:val="bullet"/>
      <w:lvlText w:val=""/>
      <w:lvlJc w:val="left"/>
      <w:pPr>
        <w:ind w:left="5040" w:hanging="360"/>
      </w:pPr>
      <w:rPr>
        <w:rFonts w:ascii="Symbol" w:hAnsi="Symbol" w:hint="default"/>
      </w:rPr>
    </w:lvl>
    <w:lvl w:ilvl="7" w:tplc="1FA8F16C">
      <w:start w:val="1"/>
      <w:numFmt w:val="bullet"/>
      <w:lvlText w:val="o"/>
      <w:lvlJc w:val="left"/>
      <w:pPr>
        <w:ind w:left="5760" w:hanging="360"/>
      </w:pPr>
      <w:rPr>
        <w:rFonts w:ascii="Courier New" w:hAnsi="Courier New" w:hint="default"/>
      </w:rPr>
    </w:lvl>
    <w:lvl w:ilvl="8" w:tplc="75AE298A">
      <w:start w:val="1"/>
      <w:numFmt w:val="bullet"/>
      <w:lvlText w:val=""/>
      <w:lvlJc w:val="left"/>
      <w:pPr>
        <w:ind w:left="6480" w:hanging="360"/>
      </w:pPr>
      <w:rPr>
        <w:rFonts w:ascii="Wingdings" w:hAnsi="Wingdings" w:hint="default"/>
      </w:rPr>
    </w:lvl>
  </w:abstractNum>
  <w:abstractNum w:abstractNumId="17" w15:restartNumberingAfterBreak="0">
    <w:nsid w:val="450F249F"/>
    <w:multiLevelType w:val="hybridMultilevel"/>
    <w:tmpl w:val="26560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6BA0F99"/>
    <w:multiLevelType w:val="hybridMultilevel"/>
    <w:tmpl w:val="4C00002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48BA4824"/>
    <w:multiLevelType w:val="hybridMultilevel"/>
    <w:tmpl w:val="C76E4B42"/>
    <w:lvl w:ilvl="0" w:tplc="04140001">
      <w:start w:val="1"/>
      <w:numFmt w:val="bullet"/>
      <w:lvlText w:val=""/>
      <w:lvlJc w:val="left"/>
      <w:pPr>
        <w:ind w:left="535" w:hanging="360"/>
      </w:pPr>
      <w:rPr>
        <w:rFonts w:ascii="Symbol" w:hAnsi="Symbol" w:hint="default"/>
      </w:rPr>
    </w:lvl>
    <w:lvl w:ilvl="1" w:tplc="04140003" w:tentative="1">
      <w:start w:val="1"/>
      <w:numFmt w:val="bullet"/>
      <w:lvlText w:val="o"/>
      <w:lvlJc w:val="left"/>
      <w:pPr>
        <w:ind w:left="1255" w:hanging="360"/>
      </w:pPr>
      <w:rPr>
        <w:rFonts w:ascii="Courier New" w:hAnsi="Courier New" w:cs="Courier New" w:hint="default"/>
      </w:rPr>
    </w:lvl>
    <w:lvl w:ilvl="2" w:tplc="04140005" w:tentative="1">
      <w:start w:val="1"/>
      <w:numFmt w:val="bullet"/>
      <w:lvlText w:val=""/>
      <w:lvlJc w:val="left"/>
      <w:pPr>
        <w:ind w:left="1975" w:hanging="360"/>
      </w:pPr>
      <w:rPr>
        <w:rFonts w:ascii="Wingdings" w:hAnsi="Wingdings" w:hint="default"/>
      </w:rPr>
    </w:lvl>
    <w:lvl w:ilvl="3" w:tplc="04140001" w:tentative="1">
      <w:start w:val="1"/>
      <w:numFmt w:val="bullet"/>
      <w:lvlText w:val=""/>
      <w:lvlJc w:val="left"/>
      <w:pPr>
        <w:ind w:left="2695" w:hanging="360"/>
      </w:pPr>
      <w:rPr>
        <w:rFonts w:ascii="Symbol" w:hAnsi="Symbol" w:hint="default"/>
      </w:rPr>
    </w:lvl>
    <w:lvl w:ilvl="4" w:tplc="04140003" w:tentative="1">
      <w:start w:val="1"/>
      <w:numFmt w:val="bullet"/>
      <w:lvlText w:val="o"/>
      <w:lvlJc w:val="left"/>
      <w:pPr>
        <w:ind w:left="3415" w:hanging="360"/>
      </w:pPr>
      <w:rPr>
        <w:rFonts w:ascii="Courier New" w:hAnsi="Courier New" w:cs="Courier New" w:hint="default"/>
      </w:rPr>
    </w:lvl>
    <w:lvl w:ilvl="5" w:tplc="04140005" w:tentative="1">
      <w:start w:val="1"/>
      <w:numFmt w:val="bullet"/>
      <w:lvlText w:val=""/>
      <w:lvlJc w:val="left"/>
      <w:pPr>
        <w:ind w:left="4135" w:hanging="360"/>
      </w:pPr>
      <w:rPr>
        <w:rFonts w:ascii="Wingdings" w:hAnsi="Wingdings" w:hint="default"/>
      </w:rPr>
    </w:lvl>
    <w:lvl w:ilvl="6" w:tplc="04140001" w:tentative="1">
      <w:start w:val="1"/>
      <w:numFmt w:val="bullet"/>
      <w:lvlText w:val=""/>
      <w:lvlJc w:val="left"/>
      <w:pPr>
        <w:ind w:left="4855" w:hanging="360"/>
      </w:pPr>
      <w:rPr>
        <w:rFonts w:ascii="Symbol" w:hAnsi="Symbol" w:hint="default"/>
      </w:rPr>
    </w:lvl>
    <w:lvl w:ilvl="7" w:tplc="04140003" w:tentative="1">
      <w:start w:val="1"/>
      <w:numFmt w:val="bullet"/>
      <w:lvlText w:val="o"/>
      <w:lvlJc w:val="left"/>
      <w:pPr>
        <w:ind w:left="5575" w:hanging="360"/>
      </w:pPr>
      <w:rPr>
        <w:rFonts w:ascii="Courier New" w:hAnsi="Courier New" w:cs="Courier New" w:hint="default"/>
      </w:rPr>
    </w:lvl>
    <w:lvl w:ilvl="8" w:tplc="04140005" w:tentative="1">
      <w:start w:val="1"/>
      <w:numFmt w:val="bullet"/>
      <w:lvlText w:val=""/>
      <w:lvlJc w:val="left"/>
      <w:pPr>
        <w:ind w:left="6295" w:hanging="360"/>
      </w:pPr>
      <w:rPr>
        <w:rFonts w:ascii="Wingdings" w:hAnsi="Wingdings" w:hint="default"/>
      </w:rPr>
    </w:lvl>
  </w:abstractNum>
  <w:abstractNum w:abstractNumId="20" w15:restartNumberingAfterBreak="0">
    <w:nsid w:val="49CF4708"/>
    <w:multiLevelType w:val="multilevel"/>
    <w:tmpl w:val="3466B4F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val="0"/>
        <w:bCs w:val="0"/>
        <w:i w:val="0"/>
        <w:sz w:val="36"/>
        <w:szCs w:val="36"/>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1"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6111AFF"/>
    <w:multiLevelType w:val="multilevel"/>
    <w:tmpl w:val="A62C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0A59E61"/>
    <w:multiLevelType w:val="hybridMultilevel"/>
    <w:tmpl w:val="60564E5A"/>
    <w:lvl w:ilvl="0" w:tplc="48487554">
      <w:start w:val="1"/>
      <w:numFmt w:val="bullet"/>
      <w:lvlText w:val=""/>
      <w:lvlJc w:val="left"/>
      <w:pPr>
        <w:ind w:left="720" w:hanging="360"/>
      </w:pPr>
      <w:rPr>
        <w:rFonts w:ascii="Symbol" w:hAnsi="Symbol" w:hint="default"/>
      </w:rPr>
    </w:lvl>
    <w:lvl w:ilvl="1" w:tplc="95D0DC6A">
      <w:start w:val="1"/>
      <w:numFmt w:val="bullet"/>
      <w:lvlText w:val="o"/>
      <w:lvlJc w:val="left"/>
      <w:pPr>
        <w:ind w:left="1440" w:hanging="360"/>
      </w:pPr>
      <w:rPr>
        <w:rFonts w:ascii="Courier New" w:hAnsi="Courier New" w:hint="default"/>
      </w:rPr>
    </w:lvl>
    <w:lvl w:ilvl="2" w:tplc="4B462578">
      <w:start w:val="1"/>
      <w:numFmt w:val="bullet"/>
      <w:lvlText w:val=""/>
      <w:lvlJc w:val="left"/>
      <w:pPr>
        <w:ind w:left="2160" w:hanging="360"/>
      </w:pPr>
      <w:rPr>
        <w:rFonts w:ascii="Wingdings" w:hAnsi="Wingdings" w:hint="default"/>
      </w:rPr>
    </w:lvl>
    <w:lvl w:ilvl="3" w:tplc="E31AECA4">
      <w:start w:val="1"/>
      <w:numFmt w:val="bullet"/>
      <w:lvlText w:val=""/>
      <w:lvlJc w:val="left"/>
      <w:pPr>
        <w:ind w:left="2880" w:hanging="360"/>
      </w:pPr>
      <w:rPr>
        <w:rFonts w:ascii="Symbol" w:hAnsi="Symbol" w:hint="default"/>
      </w:rPr>
    </w:lvl>
    <w:lvl w:ilvl="4" w:tplc="00DC7426">
      <w:start w:val="1"/>
      <w:numFmt w:val="bullet"/>
      <w:lvlText w:val="o"/>
      <w:lvlJc w:val="left"/>
      <w:pPr>
        <w:ind w:left="3600" w:hanging="360"/>
      </w:pPr>
      <w:rPr>
        <w:rFonts w:ascii="Courier New" w:hAnsi="Courier New" w:hint="default"/>
      </w:rPr>
    </w:lvl>
    <w:lvl w:ilvl="5" w:tplc="59F6946C">
      <w:start w:val="1"/>
      <w:numFmt w:val="bullet"/>
      <w:lvlText w:val=""/>
      <w:lvlJc w:val="left"/>
      <w:pPr>
        <w:ind w:left="4320" w:hanging="360"/>
      </w:pPr>
      <w:rPr>
        <w:rFonts w:ascii="Wingdings" w:hAnsi="Wingdings" w:hint="default"/>
      </w:rPr>
    </w:lvl>
    <w:lvl w:ilvl="6" w:tplc="7F9C0DF6">
      <w:start w:val="1"/>
      <w:numFmt w:val="bullet"/>
      <w:lvlText w:val=""/>
      <w:lvlJc w:val="left"/>
      <w:pPr>
        <w:ind w:left="5040" w:hanging="360"/>
      </w:pPr>
      <w:rPr>
        <w:rFonts w:ascii="Symbol" w:hAnsi="Symbol" w:hint="default"/>
      </w:rPr>
    </w:lvl>
    <w:lvl w:ilvl="7" w:tplc="F6DC2248">
      <w:start w:val="1"/>
      <w:numFmt w:val="bullet"/>
      <w:lvlText w:val="o"/>
      <w:lvlJc w:val="left"/>
      <w:pPr>
        <w:ind w:left="5760" w:hanging="360"/>
      </w:pPr>
      <w:rPr>
        <w:rFonts w:ascii="Courier New" w:hAnsi="Courier New" w:hint="default"/>
      </w:rPr>
    </w:lvl>
    <w:lvl w:ilvl="8" w:tplc="926CA1B2">
      <w:start w:val="1"/>
      <w:numFmt w:val="bullet"/>
      <w:lvlText w:val=""/>
      <w:lvlJc w:val="left"/>
      <w:pPr>
        <w:ind w:left="6480" w:hanging="360"/>
      </w:pPr>
      <w:rPr>
        <w:rFonts w:ascii="Wingdings" w:hAnsi="Wingdings" w:hint="default"/>
      </w:rPr>
    </w:lvl>
  </w:abstractNum>
  <w:abstractNum w:abstractNumId="2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1A37F7A"/>
    <w:multiLevelType w:val="multilevel"/>
    <w:tmpl w:val="6772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0F68EF"/>
    <w:multiLevelType w:val="hybridMultilevel"/>
    <w:tmpl w:val="D9CABED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6A5A51A4"/>
    <w:multiLevelType w:val="hybridMultilevel"/>
    <w:tmpl w:val="63ECEF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EFF7B00"/>
    <w:multiLevelType w:val="hybridMultilevel"/>
    <w:tmpl w:val="F7B80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431B5D0"/>
    <w:multiLevelType w:val="hybridMultilevel"/>
    <w:tmpl w:val="9CCA7528"/>
    <w:lvl w:ilvl="0" w:tplc="0F021CB6">
      <w:start w:val="1"/>
      <w:numFmt w:val="bullet"/>
      <w:lvlText w:val=""/>
      <w:lvlJc w:val="left"/>
      <w:pPr>
        <w:ind w:left="720" w:hanging="360"/>
      </w:pPr>
      <w:rPr>
        <w:rFonts w:ascii="Symbol" w:hAnsi="Symbol" w:hint="default"/>
      </w:rPr>
    </w:lvl>
    <w:lvl w:ilvl="1" w:tplc="DFF68FB0">
      <w:start w:val="1"/>
      <w:numFmt w:val="bullet"/>
      <w:lvlText w:val="o"/>
      <w:lvlJc w:val="left"/>
      <w:pPr>
        <w:ind w:left="1440" w:hanging="360"/>
      </w:pPr>
      <w:rPr>
        <w:rFonts w:ascii="Courier New" w:hAnsi="Courier New" w:hint="default"/>
      </w:rPr>
    </w:lvl>
    <w:lvl w:ilvl="2" w:tplc="D862D372">
      <w:start w:val="1"/>
      <w:numFmt w:val="bullet"/>
      <w:lvlText w:val=""/>
      <w:lvlJc w:val="left"/>
      <w:pPr>
        <w:ind w:left="2160" w:hanging="360"/>
      </w:pPr>
      <w:rPr>
        <w:rFonts w:ascii="Wingdings" w:hAnsi="Wingdings" w:hint="default"/>
      </w:rPr>
    </w:lvl>
    <w:lvl w:ilvl="3" w:tplc="66067066">
      <w:start w:val="1"/>
      <w:numFmt w:val="bullet"/>
      <w:lvlText w:val=""/>
      <w:lvlJc w:val="left"/>
      <w:pPr>
        <w:ind w:left="2880" w:hanging="360"/>
      </w:pPr>
      <w:rPr>
        <w:rFonts w:ascii="Symbol" w:hAnsi="Symbol" w:hint="default"/>
      </w:rPr>
    </w:lvl>
    <w:lvl w:ilvl="4" w:tplc="64742450">
      <w:start w:val="1"/>
      <w:numFmt w:val="bullet"/>
      <w:lvlText w:val="o"/>
      <w:lvlJc w:val="left"/>
      <w:pPr>
        <w:ind w:left="3600" w:hanging="360"/>
      </w:pPr>
      <w:rPr>
        <w:rFonts w:ascii="Courier New" w:hAnsi="Courier New" w:hint="default"/>
      </w:rPr>
    </w:lvl>
    <w:lvl w:ilvl="5" w:tplc="893EBB38">
      <w:start w:val="1"/>
      <w:numFmt w:val="bullet"/>
      <w:lvlText w:val=""/>
      <w:lvlJc w:val="left"/>
      <w:pPr>
        <w:ind w:left="4320" w:hanging="360"/>
      </w:pPr>
      <w:rPr>
        <w:rFonts w:ascii="Wingdings" w:hAnsi="Wingdings" w:hint="default"/>
      </w:rPr>
    </w:lvl>
    <w:lvl w:ilvl="6" w:tplc="FC7021E0">
      <w:start w:val="1"/>
      <w:numFmt w:val="bullet"/>
      <w:lvlText w:val=""/>
      <w:lvlJc w:val="left"/>
      <w:pPr>
        <w:ind w:left="5040" w:hanging="360"/>
      </w:pPr>
      <w:rPr>
        <w:rFonts w:ascii="Symbol" w:hAnsi="Symbol" w:hint="default"/>
      </w:rPr>
    </w:lvl>
    <w:lvl w:ilvl="7" w:tplc="1430B8AC">
      <w:start w:val="1"/>
      <w:numFmt w:val="bullet"/>
      <w:lvlText w:val="o"/>
      <w:lvlJc w:val="left"/>
      <w:pPr>
        <w:ind w:left="5760" w:hanging="360"/>
      </w:pPr>
      <w:rPr>
        <w:rFonts w:ascii="Courier New" w:hAnsi="Courier New" w:hint="default"/>
      </w:rPr>
    </w:lvl>
    <w:lvl w:ilvl="8" w:tplc="46ACA5E8">
      <w:start w:val="1"/>
      <w:numFmt w:val="bullet"/>
      <w:lvlText w:val=""/>
      <w:lvlJc w:val="left"/>
      <w:pPr>
        <w:ind w:left="6480" w:hanging="360"/>
      </w:pPr>
      <w:rPr>
        <w:rFonts w:ascii="Wingdings" w:hAnsi="Wingdings" w:hint="default"/>
      </w:rPr>
    </w:lvl>
  </w:abstractNum>
  <w:abstractNum w:abstractNumId="33" w15:restartNumberingAfterBreak="0">
    <w:nsid w:val="7431BEC8"/>
    <w:multiLevelType w:val="hybridMultilevel"/>
    <w:tmpl w:val="61C2D16E"/>
    <w:lvl w:ilvl="0" w:tplc="0E1A8234">
      <w:start w:val="1"/>
      <w:numFmt w:val="bullet"/>
      <w:lvlText w:val=""/>
      <w:lvlJc w:val="left"/>
      <w:pPr>
        <w:ind w:left="720" w:hanging="360"/>
      </w:pPr>
      <w:rPr>
        <w:rFonts w:ascii="Symbol" w:hAnsi="Symbol" w:hint="default"/>
      </w:rPr>
    </w:lvl>
    <w:lvl w:ilvl="1" w:tplc="85F0D4AE">
      <w:start w:val="1"/>
      <w:numFmt w:val="bullet"/>
      <w:lvlText w:val="o"/>
      <w:lvlJc w:val="left"/>
      <w:pPr>
        <w:ind w:left="1440" w:hanging="360"/>
      </w:pPr>
      <w:rPr>
        <w:rFonts w:ascii="Courier New" w:hAnsi="Courier New" w:hint="default"/>
      </w:rPr>
    </w:lvl>
    <w:lvl w:ilvl="2" w:tplc="CF70B85E">
      <w:start w:val="1"/>
      <w:numFmt w:val="bullet"/>
      <w:lvlText w:val=""/>
      <w:lvlJc w:val="left"/>
      <w:pPr>
        <w:ind w:left="2160" w:hanging="360"/>
      </w:pPr>
      <w:rPr>
        <w:rFonts w:ascii="Wingdings" w:hAnsi="Wingdings" w:hint="default"/>
      </w:rPr>
    </w:lvl>
    <w:lvl w:ilvl="3" w:tplc="A364E6A8">
      <w:start w:val="1"/>
      <w:numFmt w:val="bullet"/>
      <w:lvlText w:val=""/>
      <w:lvlJc w:val="left"/>
      <w:pPr>
        <w:ind w:left="2880" w:hanging="360"/>
      </w:pPr>
      <w:rPr>
        <w:rFonts w:ascii="Symbol" w:hAnsi="Symbol" w:hint="default"/>
      </w:rPr>
    </w:lvl>
    <w:lvl w:ilvl="4" w:tplc="39DC12CE">
      <w:start w:val="1"/>
      <w:numFmt w:val="bullet"/>
      <w:lvlText w:val="o"/>
      <w:lvlJc w:val="left"/>
      <w:pPr>
        <w:ind w:left="3600" w:hanging="360"/>
      </w:pPr>
      <w:rPr>
        <w:rFonts w:ascii="Courier New" w:hAnsi="Courier New" w:hint="default"/>
      </w:rPr>
    </w:lvl>
    <w:lvl w:ilvl="5" w:tplc="EB7C734C">
      <w:start w:val="1"/>
      <w:numFmt w:val="bullet"/>
      <w:lvlText w:val=""/>
      <w:lvlJc w:val="left"/>
      <w:pPr>
        <w:ind w:left="4320" w:hanging="360"/>
      </w:pPr>
      <w:rPr>
        <w:rFonts w:ascii="Wingdings" w:hAnsi="Wingdings" w:hint="default"/>
      </w:rPr>
    </w:lvl>
    <w:lvl w:ilvl="6" w:tplc="8A2664F2">
      <w:start w:val="1"/>
      <w:numFmt w:val="bullet"/>
      <w:lvlText w:val=""/>
      <w:lvlJc w:val="left"/>
      <w:pPr>
        <w:ind w:left="5040" w:hanging="360"/>
      </w:pPr>
      <w:rPr>
        <w:rFonts w:ascii="Symbol" w:hAnsi="Symbol" w:hint="default"/>
      </w:rPr>
    </w:lvl>
    <w:lvl w:ilvl="7" w:tplc="3852F0AA">
      <w:start w:val="1"/>
      <w:numFmt w:val="bullet"/>
      <w:lvlText w:val="o"/>
      <w:lvlJc w:val="left"/>
      <w:pPr>
        <w:ind w:left="5760" w:hanging="360"/>
      </w:pPr>
      <w:rPr>
        <w:rFonts w:ascii="Courier New" w:hAnsi="Courier New" w:hint="default"/>
      </w:rPr>
    </w:lvl>
    <w:lvl w:ilvl="8" w:tplc="614CF8D6">
      <w:start w:val="1"/>
      <w:numFmt w:val="bullet"/>
      <w:lvlText w:val=""/>
      <w:lvlJc w:val="left"/>
      <w:pPr>
        <w:ind w:left="6480" w:hanging="360"/>
      </w:pPr>
      <w:rPr>
        <w:rFonts w:ascii="Wingdings" w:hAnsi="Wingdings" w:hint="default"/>
      </w:rPr>
    </w:lvl>
  </w:abstractNum>
  <w:abstractNum w:abstractNumId="34" w15:restartNumberingAfterBreak="0">
    <w:nsid w:val="74453B70"/>
    <w:multiLevelType w:val="hybridMultilevel"/>
    <w:tmpl w:val="723CD3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5E40F61"/>
    <w:multiLevelType w:val="hybridMultilevel"/>
    <w:tmpl w:val="42BEF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F2D90"/>
    <w:multiLevelType w:val="hybridMultilevel"/>
    <w:tmpl w:val="35FEC804"/>
    <w:lvl w:ilvl="0" w:tplc="F6FA5692">
      <w:start w:val="1"/>
      <w:numFmt w:val="bullet"/>
      <w:lvlText w:val=""/>
      <w:lvlJc w:val="left"/>
      <w:pPr>
        <w:ind w:left="720" w:hanging="360"/>
      </w:pPr>
      <w:rPr>
        <w:rFonts w:ascii="Symbol" w:hAnsi="Symbol"/>
      </w:rPr>
    </w:lvl>
    <w:lvl w:ilvl="1" w:tplc="AF76F608">
      <w:start w:val="1"/>
      <w:numFmt w:val="bullet"/>
      <w:lvlText w:val=""/>
      <w:lvlJc w:val="left"/>
      <w:pPr>
        <w:ind w:left="720" w:hanging="360"/>
      </w:pPr>
      <w:rPr>
        <w:rFonts w:ascii="Symbol" w:hAnsi="Symbol"/>
      </w:rPr>
    </w:lvl>
    <w:lvl w:ilvl="2" w:tplc="3D8A531E">
      <w:start w:val="1"/>
      <w:numFmt w:val="bullet"/>
      <w:lvlText w:val=""/>
      <w:lvlJc w:val="left"/>
      <w:pPr>
        <w:ind w:left="720" w:hanging="360"/>
      </w:pPr>
      <w:rPr>
        <w:rFonts w:ascii="Symbol" w:hAnsi="Symbol"/>
      </w:rPr>
    </w:lvl>
    <w:lvl w:ilvl="3" w:tplc="27F44822">
      <w:start w:val="1"/>
      <w:numFmt w:val="bullet"/>
      <w:lvlText w:val=""/>
      <w:lvlJc w:val="left"/>
      <w:pPr>
        <w:ind w:left="720" w:hanging="360"/>
      </w:pPr>
      <w:rPr>
        <w:rFonts w:ascii="Symbol" w:hAnsi="Symbol"/>
      </w:rPr>
    </w:lvl>
    <w:lvl w:ilvl="4" w:tplc="9684BC22">
      <w:start w:val="1"/>
      <w:numFmt w:val="bullet"/>
      <w:lvlText w:val=""/>
      <w:lvlJc w:val="left"/>
      <w:pPr>
        <w:ind w:left="720" w:hanging="360"/>
      </w:pPr>
      <w:rPr>
        <w:rFonts w:ascii="Symbol" w:hAnsi="Symbol"/>
      </w:rPr>
    </w:lvl>
    <w:lvl w:ilvl="5" w:tplc="FF10B0E8">
      <w:start w:val="1"/>
      <w:numFmt w:val="bullet"/>
      <w:lvlText w:val=""/>
      <w:lvlJc w:val="left"/>
      <w:pPr>
        <w:ind w:left="720" w:hanging="360"/>
      </w:pPr>
      <w:rPr>
        <w:rFonts w:ascii="Symbol" w:hAnsi="Symbol"/>
      </w:rPr>
    </w:lvl>
    <w:lvl w:ilvl="6" w:tplc="3B626B34">
      <w:start w:val="1"/>
      <w:numFmt w:val="bullet"/>
      <w:lvlText w:val=""/>
      <w:lvlJc w:val="left"/>
      <w:pPr>
        <w:ind w:left="720" w:hanging="360"/>
      </w:pPr>
      <w:rPr>
        <w:rFonts w:ascii="Symbol" w:hAnsi="Symbol"/>
      </w:rPr>
    </w:lvl>
    <w:lvl w:ilvl="7" w:tplc="2BBAE7E2">
      <w:start w:val="1"/>
      <w:numFmt w:val="bullet"/>
      <w:lvlText w:val=""/>
      <w:lvlJc w:val="left"/>
      <w:pPr>
        <w:ind w:left="720" w:hanging="360"/>
      </w:pPr>
      <w:rPr>
        <w:rFonts w:ascii="Symbol" w:hAnsi="Symbol"/>
      </w:rPr>
    </w:lvl>
    <w:lvl w:ilvl="8" w:tplc="6B8AF534">
      <w:start w:val="1"/>
      <w:numFmt w:val="bullet"/>
      <w:lvlText w:val=""/>
      <w:lvlJc w:val="left"/>
      <w:pPr>
        <w:ind w:left="720" w:hanging="360"/>
      </w:pPr>
      <w:rPr>
        <w:rFonts w:ascii="Symbol" w:hAnsi="Symbol"/>
      </w:rPr>
    </w:lvl>
  </w:abstractNum>
  <w:abstractNum w:abstractNumId="37"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5842079">
    <w:abstractNumId w:val="32"/>
  </w:num>
  <w:num w:numId="2" w16cid:durableId="1757707612">
    <w:abstractNumId w:val="25"/>
  </w:num>
  <w:num w:numId="3" w16cid:durableId="871650836">
    <w:abstractNumId w:val="2"/>
  </w:num>
  <w:num w:numId="4" w16cid:durableId="918102197">
    <w:abstractNumId w:val="16"/>
  </w:num>
  <w:num w:numId="5" w16cid:durableId="840391803">
    <w:abstractNumId w:val="20"/>
  </w:num>
  <w:num w:numId="6" w16cid:durableId="821041194">
    <w:abstractNumId w:val="30"/>
  </w:num>
  <w:num w:numId="7" w16cid:durableId="773671838">
    <w:abstractNumId w:val="6"/>
  </w:num>
  <w:num w:numId="8" w16cid:durableId="573977046">
    <w:abstractNumId w:val="38"/>
  </w:num>
  <w:num w:numId="9" w16cid:durableId="1002006316">
    <w:abstractNumId w:val="17"/>
  </w:num>
  <w:num w:numId="10" w16cid:durableId="1663848724">
    <w:abstractNumId w:val="27"/>
  </w:num>
  <w:num w:numId="11" w16cid:durableId="246620973">
    <w:abstractNumId w:val="33"/>
  </w:num>
  <w:num w:numId="12" w16cid:durableId="1429501715">
    <w:abstractNumId w:val="12"/>
  </w:num>
  <w:num w:numId="13" w16cid:durableId="1067725837">
    <w:abstractNumId w:val="24"/>
  </w:num>
  <w:num w:numId="14" w16cid:durableId="1449004648">
    <w:abstractNumId w:val="37"/>
  </w:num>
  <w:num w:numId="15" w16cid:durableId="1156916294">
    <w:abstractNumId w:val="26"/>
  </w:num>
  <w:num w:numId="16" w16cid:durableId="1755278356">
    <w:abstractNumId w:val="15"/>
  </w:num>
  <w:num w:numId="17" w16cid:durableId="905803067">
    <w:abstractNumId w:val="21"/>
  </w:num>
  <w:num w:numId="18" w16cid:durableId="1807045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9067682">
    <w:abstractNumId w:val="14"/>
  </w:num>
  <w:num w:numId="20" w16cid:durableId="1496606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35354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2811685">
    <w:abstractNumId w:val="4"/>
  </w:num>
  <w:num w:numId="23" w16cid:durableId="343870523">
    <w:abstractNumId w:val="11"/>
  </w:num>
  <w:num w:numId="24" w16cid:durableId="398748608">
    <w:abstractNumId w:val="23"/>
  </w:num>
  <w:num w:numId="25" w16cid:durableId="1747066625">
    <w:abstractNumId w:val="0"/>
  </w:num>
  <w:num w:numId="26" w16cid:durableId="1739941814">
    <w:abstractNumId w:val="19"/>
  </w:num>
  <w:num w:numId="27" w16cid:durableId="591545417">
    <w:abstractNumId w:val="10"/>
  </w:num>
  <w:num w:numId="28" w16cid:durableId="1467893143">
    <w:abstractNumId w:val="28"/>
  </w:num>
  <w:num w:numId="29" w16cid:durableId="55249409">
    <w:abstractNumId w:val="1"/>
  </w:num>
  <w:num w:numId="30" w16cid:durableId="1348486472">
    <w:abstractNumId w:val="35"/>
  </w:num>
  <w:num w:numId="31" w16cid:durableId="637877491">
    <w:abstractNumId w:val="3"/>
  </w:num>
  <w:num w:numId="32" w16cid:durableId="843977001">
    <w:abstractNumId w:val="13"/>
  </w:num>
  <w:num w:numId="33" w16cid:durableId="641546397">
    <w:abstractNumId w:val="8"/>
  </w:num>
  <w:num w:numId="34" w16cid:durableId="614486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72392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39452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7798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5637312">
    <w:abstractNumId w:val="9"/>
  </w:num>
  <w:num w:numId="39" w16cid:durableId="993488192">
    <w:abstractNumId w:val="29"/>
  </w:num>
  <w:num w:numId="40" w16cid:durableId="1792091399">
    <w:abstractNumId w:val="31"/>
  </w:num>
  <w:num w:numId="41" w16cid:durableId="753012138">
    <w:abstractNumId w:val="5"/>
  </w:num>
  <w:num w:numId="42" w16cid:durableId="1998193946">
    <w:abstractNumId w:val="20"/>
    <w:lvlOverride w:ilvl="0">
      <w:startOverride w:val="5"/>
    </w:lvlOverride>
    <w:lvlOverride w:ilvl="1">
      <w:startOverride w:val="2"/>
    </w:lvlOverride>
  </w:num>
  <w:num w:numId="43" w16cid:durableId="482622813">
    <w:abstractNumId w:val="20"/>
    <w:lvlOverride w:ilvl="0">
      <w:startOverride w:val="5"/>
    </w:lvlOverride>
    <w:lvlOverride w:ilvl="1">
      <w:startOverride w:val="5"/>
    </w:lvlOverride>
  </w:num>
  <w:num w:numId="44" w16cid:durableId="1054045199">
    <w:abstractNumId w:val="36"/>
  </w:num>
  <w:num w:numId="45" w16cid:durableId="208541281">
    <w:abstractNumId w:val="18"/>
  </w:num>
  <w:num w:numId="46" w16cid:durableId="840967386">
    <w:abstractNumId w:val="34"/>
  </w:num>
  <w:num w:numId="47" w16cid:durableId="1291740425">
    <w:abstractNumId w:val="22"/>
  </w:num>
  <w:num w:numId="48" w16cid:durableId="37632434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A82"/>
    <w:rsid w:val="0000393A"/>
    <w:rsid w:val="00005024"/>
    <w:rsid w:val="00007BCD"/>
    <w:rsid w:val="00010ED0"/>
    <w:rsid w:val="00011754"/>
    <w:rsid w:val="00011B9B"/>
    <w:rsid w:val="00011F78"/>
    <w:rsid w:val="00012E75"/>
    <w:rsid w:val="000131F0"/>
    <w:rsid w:val="00013290"/>
    <w:rsid w:val="000147A7"/>
    <w:rsid w:val="000153F5"/>
    <w:rsid w:val="00016346"/>
    <w:rsid w:val="00017368"/>
    <w:rsid w:val="00017AC6"/>
    <w:rsid w:val="00017E4F"/>
    <w:rsid w:val="00020597"/>
    <w:rsid w:val="0002386F"/>
    <w:rsid w:val="0002564B"/>
    <w:rsid w:val="000262C2"/>
    <w:rsid w:val="00026FE3"/>
    <w:rsid w:val="00030902"/>
    <w:rsid w:val="00031F58"/>
    <w:rsid w:val="00033707"/>
    <w:rsid w:val="00033F69"/>
    <w:rsid w:val="00034D28"/>
    <w:rsid w:val="00034F18"/>
    <w:rsid w:val="00035AB8"/>
    <w:rsid w:val="000363A1"/>
    <w:rsid w:val="00040816"/>
    <w:rsid w:val="00042474"/>
    <w:rsid w:val="00043CE6"/>
    <w:rsid w:val="00044786"/>
    <w:rsid w:val="00047576"/>
    <w:rsid w:val="0005331B"/>
    <w:rsid w:val="00053FE3"/>
    <w:rsid w:val="000545A6"/>
    <w:rsid w:val="00054F98"/>
    <w:rsid w:val="000555DF"/>
    <w:rsid w:val="00055749"/>
    <w:rsid w:val="00055B02"/>
    <w:rsid w:val="000618C6"/>
    <w:rsid w:val="00064021"/>
    <w:rsid w:val="00064046"/>
    <w:rsid w:val="00064D2A"/>
    <w:rsid w:val="000657A1"/>
    <w:rsid w:val="0006606F"/>
    <w:rsid w:val="00066387"/>
    <w:rsid w:val="00066831"/>
    <w:rsid w:val="00066A7D"/>
    <w:rsid w:val="0006758D"/>
    <w:rsid w:val="000677A4"/>
    <w:rsid w:val="00071205"/>
    <w:rsid w:val="00073C36"/>
    <w:rsid w:val="00073D83"/>
    <w:rsid w:val="000752DA"/>
    <w:rsid w:val="0007719C"/>
    <w:rsid w:val="0007774F"/>
    <w:rsid w:val="00077E9C"/>
    <w:rsid w:val="00080625"/>
    <w:rsid w:val="000816D4"/>
    <w:rsid w:val="00082B2F"/>
    <w:rsid w:val="00084047"/>
    <w:rsid w:val="000847AE"/>
    <w:rsid w:val="000850E9"/>
    <w:rsid w:val="00086A08"/>
    <w:rsid w:val="00087B84"/>
    <w:rsid w:val="000903E9"/>
    <w:rsid w:val="0009105F"/>
    <w:rsid w:val="00092026"/>
    <w:rsid w:val="0009233B"/>
    <w:rsid w:val="00094316"/>
    <w:rsid w:val="00095295"/>
    <w:rsid w:val="00095659"/>
    <w:rsid w:val="00095F36"/>
    <w:rsid w:val="00096777"/>
    <w:rsid w:val="00096F50"/>
    <w:rsid w:val="00097745"/>
    <w:rsid w:val="000A029B"/>
    <w:rsid w:val="000A173F"/>
    <w:rsid w:val="000A4550"/>
    <w:rsid w:val="000A5F37"/>
    <w:rsid w:val="000A6C84"/>
    <w:rsid w:val="000B07A6"/>
    <w:rsid w:val="000B1457"/>
    <w:rsid w:val="000B1EC2"/>
    <w:rsid w:val="000B1F87"/>
    <w:rsid w:val="000B305D"/>
    <w:rsid w:val="000B34AC"/>
    <w:rsid w:val="000B49DC"/>
    <w:rsid w:val="000B7169"/>
    <w:rsid w:val="000C0079"/>
    <w:rsid w:val="000C05F0"/>
    <w:rsid w:val="000C1E29"/>
    <w:rsid w:val="000C307C"/>
    <w:rsid w:val="000C5DD3"/>
    <w:rsid w:val="000C7D99"/>
    <w:rsid w:val="000D1122"/>
    <w:rsid w:val="000D12C1"/>
    <w:rsid w:val="000D2B62"/>
    <w:rsid w:val="000D3F15"/>
    <w:rsid w:val="000D3FF6"/>
    <w:rsid w:val="000D4A12"/>
    <w:rsid w:val="000E09B2"/>
    <w:rsid w:val="000E16FC"/>
    <w:rsid w:val="000E3147"/>
    <w:rsid w:val="000E327A"/>
    <w:rsid w:val="000E471C"/>
    <w:rsid w:val="000E5C32"/>
    <w:rsid w:val="000F0336"/>
    <w:rsid w:val="000F0776"/>
    <w:rsid w:val="000F13B7"/>
    <w:rsid w:val="000F3AD2"/>
    <w:rsid w:val="000F3B41"/>
    <w:rsid w:val="000F4248"/>
    <w:rsid w:val="000F5186"/>
    <w:rsid w:val="000F6276"/>
    <w:rsid w:val="000F6391"/>
    <w:rsid w:val="000F6718"/>
    <w:rsid w:val="000F755C"/>
    <w:rsid w:val="0010160A"/>
    <w:rsid w:val="00103228"/>
    <w:rsid w:val="00104996"/>
    <w:rsid w:val="00105080"/>
    <w:rsid w:val="00106C99"/>
    <w:rsid w:val="00106CD2"/>
    <w:rsid w:val="00110C35"/>
    <w:rsid w:val="00112964"/>
    <w:rsid w:val="001157B2"/>
    <w:rsid w:val="0011686E"/>
    <w:rsid w:val="0011758C"/>
    <w:rsid w:val="00117FAE"/>
    <w:rsid w:val="00121023"/>
    <w:rsid w:val="001212BF"/>
    <w:rsid w:val="00122545"/>
    <w:rsid w:val="00122E28"/>
    <w:rsid w:val="00123559"/>
    <w:rsid w:val="0012420E"/>
    <w:rsid w:val="001252BE"/>
    <w:rsid w:val="00126FD4"/>
    <w:rsid w:val="001270F3"/>
    <w:rsid w:val="00130B75"/>
    <w:rsid w:val="00131116"/>
    <w:rsid w:val="0013187D"/>
    <w:rsid w:val="0013249B"/>
    <w:rsid w:val="00133132"/>
    <w:rsid w:val="00134689"/>
    <w:rsid w:val="00134986"/>
    <w:rsid w:val="00135061"/>
    <w:rsid w:val="0013567F"/>
    <w:rsid w:val="001403C1"/>
    <w:rsid w:val="00140512"/>
    <w:rsid w:val="00140B07"/>
    <w:rsid w:val="00140D6F"/>
    <w:rsid w:val="001414F4"/>
    <w:rsid w:val="00142D7B"/>
    <w:rsid w:val="00142E8C"/>
    <w:rsid w:val="0014419B"/>
    <w:rsid w:val="0014711E"/>
    <w:rsid w:val="00150071"/>
    <w:rsid w:val="0015246E"/>
    <w:rsid w:val="00152530"/>
    <w:rsid w:val="001535C9"/>
    <w:rsid w:val="00154F3B"/>
    <w:rsid w:val="00157E20"/>
    <w:rsid w:val="00161DF4"/>
    <w:rsid w:val="00164B55"/>
    <w:rsid w:val="00165B77"/>
    <w:rsid w:val="00166A6E"/>
    <w:rsid w:val="00171449"/>
    <w:rsid w:val="00171CDA"/>
    <w:rsid w:val="00172AA4"/>
    <w:rsid w:val="00174C9C"/>
    <w:rsid w:val="001758D9"/>
    <w:rsid w:val="00175B69"/>
    <w:rsid w:val="00175C79"/>
    <w:rsid w:val="001770AB"/>
    <w:rsid w:val="00180B69"/>
    <w:rsid w:val="001813B8"/>
    <w:rsid w:val="00182D49"/>
    <w:rsid w:val="001835F0"/>
    <w:rsid w:val="0018393F"/>
    <w:rsid w:val="00183CF3"/>
    <w:rsid w:val="00184F83"/>
    <w:rsid w:val="0018559D"/>
    <w:rsid w:val="00185993"/>
    <w:rsid w:val="001875C6"/>
    <w:rsid w:val="00187C8F"/>
    <w:rsid w:val="001900E0"/>
    <w:rsid w:val="00190C8C"/>
    <w:rsid w:val="00192602"/>
    <w:rsid w:val="001930CC"/>
    <w:rsid w:val="00195A81"/>
    <w:rsid w:val="001A0ABA"/>
    <w:rsid w:val="001A1D75"/>
    <w:rsid w:val="001A529B"/>
    <w:rsid w:val="001A6D6D"/>
    <w:rsid w:val="001B2E08"/>
    <w:rsid w:val="001B396F"/>
    <w:rsid w:val="001B4474"/>
    <w:rsid w:val="001C0749"/>
    <w:rsid w:val="001C148A"/>
    <w:rsid w:val="001C2298"/>
    <w:rsid w:val="001C37C6"/>
    <w:rsid w:val="001C3A49"/>
    <w:rsid w:val="001C3E53"/>
    <w:rsid w:val="001C4017"/>
    <w:rsid w:val="001C5483"/>
    <w:rsid w:val="001C5C25"/>
    <w:rsid w:val="001C68EA"/>
    <w:rsid w:val="001D0378"/>
    <w:rsid w:val="001D0896"/>
    <w:rsid w:val="001D12A0"/>
    <w:rsid w:val="001D12D5"/>
    <w:rsid w:val="001D300D"/>
    <w:rsid w:val="001D34BA"/>
    <w:rsid w:val="001D4CE6"/>
    <w:rsid w:val="001D63CD"/>
    <w:rsid w:val="001D6977"/>
    <w:rsid w:val="001D6B2E"/>
    <w:rsid w:val="001D6D51"/>
    <w:rsid w:val="001D7140"/>
    <w:rsid w:val="001E02EA"/>
    <w:rsid w:val="001E03A0"/>
    <w:rsid w:val="001E07D8"/>
    <w:rsid w:val="001E0812"/>
    <w:rsid w:val="001E6621"/>
    <w:rsid w:val="001E6A7E"/>
    <w:rsid w:val="001F01D4"/>
    <w:rsid w:val="001F0F35"/>
    <w:rsid w:val="001F10B5"/>
    <w:rsid w:val="001F673B"/>
    <w:rsid w:val="002033A2"/>
    <w:rsid w:val="002054D8"/>
    <w:rsid w:val="00205BE6"/>
    <w:rsid w:val="00205C32"/>
    <w:rsid w:val="00206092"/>
    <w:rsid w:val="0020749B"/>
    <w:rsid w:val="00207F00"/>
    <w:rsid w:val="0021168F"/>
    <w:rsid w:val="002126D5"/>
    <w:rsid w:val="002141FD"/>
    <w:rsid w:val="00214372"/>
    <w:rsid w:val="0021467E"/>
    <w:rsid w:val="00214E69"/>
    <w:rsid w:val="002150B2"/>
    <w:rsid w:val="002161F3"/>
    <w:rsid w:val="002215E3"/>
    <w:rsid w:val="002216DE"/>
    <w:rsid w:val="00221EB8"/>
    <w:rsid w:val="002228EC"/>
    <w:rsid w:val="00222E21"/>
    <w:rsid w:val="00224B36"/>
    <w:rsid w:val="002254B1"/>
    <w:rsid w:val="0022779C"/>
    <w:rsid w:val="0023267B"/>
    <w:rsid w:val="00232BC9"/>
    <w:rsid w:val="00233726"/>
    <w:rsid w:val="002346FF"/>
    <w:rsid w:val="00234AA7"/>
    <w:rsid w:val="00235297"/>
    <w:rsid w:val="002368F3"/>
    <w:rsid w:val="0023744E"/>
    <w:rsid w:val="002406EC"/>
    <w:rsid w:val="00241461"/>
    <w:rsid w:val="00243071"/>
    <w:rsid w:val="0024422A"/>
    <w:rsid w:val="00245DA6"/>
    <w:rsid w:val="00246821"/>
    <w:rsid w:val="00246F06"/>
    <w:rsid w:val="00251D16"/>
    <w:rsid w:val="00252552"/>
    <w:rsid w:val="002525B4"/>
    <w:rsid w:val="00252A75"/>
    <w:rsid w:val="00254A6D"/>
    <w:rsid w:val="0025548B"/>
    <w:rsid w:val="002570F3"/>
    <w:rsid w:val="002571C3"/>
    <w:rsid w:val="00257308"/>
    <w:rsid w:val="0026262E"/>
    <w:rsid w:val="002637B7"/>
    <w:rsid w:val="00263917"/>
    <w:rsid w:val="00265E39"/>
    <w:rsid w:val="002670BB"/>
    <w:rsid w:val="00267705"/>
    <w:rsid w:val="00270607"/>
    <w:rsid w:val="0027069C"/>
    <w:rsid w:val="00271466"/>
    <w:rsid w:val="002724AF"/>
    <w:rsid w:val="00274451"/>
    <w:rsid w:val="002749D9"/>
    <w:rsid w:val="002750E9"/>
    <w:rsid w:val="002750F7"/>
    <w:rsid w:val="00275577"/>
    <w:rsid w:val="00275D0A"/>
    <w:rsid w:val="00280EEA"/>
    <w:rsid w:val="00280FC9"/>
    <w:rsid w:val="002813D3"/>
    <w:rsid w:val="002816B5"/>
    <w:rsid w:val="002840B2"/>
    <w:rsid w:val="00286010"/>
    <w:rsid w:val="00286AE9"/>
    <w:rsid w:val="002903EE"/>
    <w:rsid w:val="0029092F"/>
    <w:rsid w:val="00291FC6"/>
    <w:rsid w:val="002923C7"/>
    <w:rsid w:val="0029305C"/>
    <w:rsid w:val="00296AB2"/>
    <w:rsid w:val="00296B7B"/>
    <w:rsid w:val="00297C3E"/>
    <w:rsid w:val="002A4A33"/>
    <w:rsid w:val="002A4F7E"/>
    <w:rsid w:val="002B08DF"/>
    <w:rsid w:val="002B1A15"/>
    <w:rsid w:val="002B28D9"/>
    <w:rsid w:val="002B2D55"/>
    <w:rsid w:val="002B5BB1"/>
    <w:rsid w:val="002B7336"/>
    <w:rsid w:val="002B7373"/>
    <w:rsid w:val="002C17D1"/>
    <w:rsid w:val="002C78E4"/>
    <w:rsid w:val="002D1633"/>
    <w:rsid w:val="002D3407"/>
    <w:rsid w:val="002D4C31"/>
    <w:rsid w:val="002D50CA"/>
    <w:rsid w:val="002D541C"/>
    <w:rsid w:val="002D5A76"/>
    <w:rsid w:val="002D6700"/>
    <w:rsid w:val="002D68F5"/>
    <w:rsid w:val="002D6B93"/>
    <w:rsid w:val="002D741D"/>
    <w:rsid w:val="002D7FCD"/>
    <w:rsid w:val="002E06F8"/>
    <w:rsid w:val="002E0ECF"/>
    <w:rsid w:val="002E1DF4"/>
    <w:rsid w:val="002E1EC5"/>
    <w:rsid w:val="002E368E"/>
    <w:rsid w:val="002E4711"/>
    <w:rsid w:val="002E6B46"/>
    <w:rsid w:val="002E708A"/>
    <w:rsid w:val="002F1430"/>
    <w:rsid w:val="002F15CE"/>
    <w:rsid w:val="002F3527"/>
    <w:rsid w:val="002F5DA2"/>
    <w:rsid w:val="00300182"/>
    <w:rsid w:val="00300AB3"/>
    <w:rsid w:val="00300FBB"/>
    <w:rsid w:val="00301695"/>
    <w:rsid w:val="00301A2C"/>
    <w:rsid w:val="00302969"/>
    <w:rsid w:val="00302B12"/>
    <w:rsid w:val="00305697"/>
    <w:rsid w:val="00305FC2"/>
    <w:rsid w:val="003068AF"/>
    <w:rsid w:val="00306B8A"/>
    <w:rsid w:val="00307E5A"/>
    <w:rsid w:val="0031027E"/>
    <w:rsid w:val="00310488"/>
    <w:rsid w:val="003112AE"/>
    <w:rsid w:val="00311BDE"/>
    <w:rsid w:val="00314EE3"/>
    <w:rsid w:val="00316141"/>
    <w:rsid w:val="00316208"/>
    <w:rsid w:val="00317AC5"/>
    <w:rsid w:val="00317B19"/>
    <w:rsid w:val="00322684"/>
    <w:rsid w:val="003244A4"/>
    <w:rsid w:val="003258EB"/>
    <w:rsid w:val="0032731E"/>
    <w:rsid w:val="003275A4"/>
    <w:rsid w:val="003306D6"/>
    <w:rsid w:val="00330E98"/>
    <w:rsid w:val="00331434"/>
    <w:rsid w:val="00333463"/>
    <w:rsid w:val="00333875"/>
    <w:rsid w:val="003343EC"/>
    <w:rsid w:val="00334C50"/>
    <w:rsid w:val="003412B1"/>
    <w:rsid w:val="00341D26"/>
    <w:rsid w:val="0034467E"/>
    <w:rsid w:val="00345BED"/>
    <w:rsid w:val="00346728"/>
    <w:rsid w:val="00346CFE"/>
    <w:rsid w:val="003473DD"/>
    <w:rsid w:val="003511AF"/>
    <w:rsid w:val="00352F96"/>
    <w:rsid w:val="00353062"/>
    <w:rsid w:val="00353309"/>
    <w:rsid w:val="003536EC"/>
    <w:rsid w:val="00353A1E"/>
    <w:rsid w:val="00356451"/>
    <w:rsid w:val="00356D7D"/>
    <w:rsid w:val="003572BF"/>
    <w:rsid w:val="0035795D"/>
    <w:rsid w:val="003609EE"/>
    <w:rsid w:val="00361B7A"/>
    <w:rsid w:val="00362334"/>
    <w:rsid w:val="003648E4"/>
    <w:rsid w:val="00366FE7"/>
    <w:rsid w:val="00367018"/>
    <w:rsid w:val="00367742"/>
    <w:rsid w:val="003704EA"/>
    <w:rsid w:val="00372776"/>
    <w:rsid w:val="003727CA"/>
    <w:rsid w:val="0037293B"/>
    <w:rsid w:val="00372A68"/>
    <w:rsid w:val="00372ABE"/>
    <w:rsid w:val="003746CB"/>
    <w:rsid w:val="00374D58"/>
    <w:rsid w:val="00375FE2"/>
    <w:rsid w:val="003802D0"/>
    <w:rsid w:val="00383476"/>
    <w:rsid w:val="003836EA"/>
    <w:rsid w:val="00386A1B"/>
    <w:rsid w:val="00387451"/>
    <w:rsid w:val="00387AC9"/>
    <w:rsid w:val="00387F95"/>
    <w:rsid w:val="0039017C"/>
    <w:rsid w:val="00390E58"/>
    <w:rsid w:val="00394883"/>
    <w:rsid w:val="00394E2D"/>
    <w:rsid w:val="003A00B3"/>
    <w:rsid w:val="003A0267"/>
    <w:rsid w:val="003A0E7D"/>
    <w:rsid w:val="003A442F"/>
    <w:rsid w:val="003A5D05"/>
    <w:rsid w:val="003B1A01"/>
    <w:rsid w:val="003B1DB6"/>
    <w:rsid w:val="003B2C4B"/>
    <w:rsid w:val="003B2DA0"/>
    <w:rsid w:val="003B32ED"/>
    <w:rsid w:val="003B374B"/>
    <w:rsid w:val="003B3D1E"/>
    <w:rsid w:val="003B3DB8"/>
    <w:rsid w:val="003B41CC"/>
    <w:rsid w:val="003B5B71"/>
    <w:rsid w:val="003B5F2F"/>
    <w:rsid w:val="003B6669"/>
    <w:rsid w:val="003B6B07"/>
    <w:rsid w:val="003B753D"/>
    <w:rsid w:val="003B7AA7"/>
    <w:rsid w:val="003B7EA9"/>
    <w:rsid w:val="003C071F"/>
    <w:rsid w:val="003C110B"/>
    <w:rsid w:val="003C1465"/>
    <w:rsid w:val="003C314E"/>
    <w:rsid w:val="003C4445"/>
    <w:rsid w:val="003C49D6"/>
    <w:rsid w:val="003C5608"/>
    <w:rsid w:val="003D0614"/>
    <w:rsid w:val="003D25B4"/>
    <w:rsid w:val="003D353F"/>
    <w:rsid w:val="003D49EE"/>
    <w:rsid w:val="003D4D32"/>
    <w:rsid w:val="003D6439"/>
    <w:rsid w:val="003D7A3D"/>
    <w:rsid w:val="003E0E7F"/>
    <w:rsid w:val="003E0ECD"/>
    <w:rsid w:val="003E1733"/>
    <w:rsid w:val="003E3916"/>
    <w:rsid w:val="003E444E"/>
    <w:rsid w:val="003F091B"/>
    <w:rsid w:val="003F195E"/>
    <w:rsid w:val="003F1C69"/>
    <w:rsid w:val="003F29A5"/>
    <w:rsid w:val="003F5980"/>
    <w:rsid w:val="003F5DEF"/>
    <w:rsid w:val="00400D91"/>
    <w:rsid w:val="00403589"/>
    <w:rsid w:val="00403673"/>
    <w:rsid w:val="004044FE"/>
    <w:rsid w:val="00407F40"/>
    <w:rsid w:val="00410007"/>
    <w:rsid w:val="00410BB4"/>
    <w:rsid w:val="00410FB3"/>
    <w:rsid w:val="004119FA"/>
    <w:rsid w:val="00412C55"/>
    <w:rsid w:val="00415635"/>
    <w:rsid w:val="00416513"/>
    <w:rsid w:val="0041769F"/>
    <w:rsid w:val="0041792D"/>
    <w:rsid w:val="004214C4"/>
    <w:rsid w:val="004229D2"/>
    <w:rsid w:val="00422D9E"/>
    <w:rsid w:val="0042393D"/>
    <w:rsid w:val="00424D0B"/>
    <w:rsid w:val="00425A2B"/>
    <w:rsid w:val="004266FF"/>
    <w:rsid w:val="00426A5B"/>
    <w:rsid w:val="00431583"/>
    <w:rsid w:val="00431712"/>
    <w:rsid w:val="0043202A"/>
    <w:rsid w:val="004346C0"/>
    <w:rsid w:val="00436B5D"/>
    <w:rsid w:val="0043753B"/>
    <w:rsid w:val="00445798"/>
    <w:rsid w:val="004459C5"/>
    <w:rsid w:val="004476CF"/>
    <w:rsid w:val="004512F5"/>
    <w:rsid w:val="00452BDB"/>
    <w:rsid w:val="0045624B"/>
    <w:rsid w:val="00456427"/>
    <w:rsid w:val="004572C5"/>
    <w:rsid w:val="00463AA2"/>
    <w:rsid w:val="00464F86"/>
    <w:rsid w:val="004656F1"/>
    <w:rsid w:val="00466EE7"/>
    <w:rsid w:val="00470350"/>
    <w:rsid w:val="0047390C"/>
    <w:rsid w:val="00474B4A"/>
    <w:rsid w:val="004756AA"/>
    <w:rsid w:val="004766B7"/>
    <w:rsid w:val="00476BD4"/>
    <w:rsid w:val="00476E4E"/>
    <w:rsid w:val="004775E2"/>
    <w:rsid w:val="00481159"/>
    <w:rsid w:val="004817FB"/>
    <w:rsid w:val="00481DA2"/>
    <w:rsid w:val="0048450B"/>
    <w:rsid w:val="00484986"/>
    <w:rsid w:val="0048675E"/>
    <w:rsid w:val="004873F3"/>
    <w:rsid w:val="0048792C"/>
    <w:rsid w:val="004879B6"/>
    <w:rsid w:val="00490088"/>
    <w:rsid w:val="00492172"/>
    <w:rsid w:val="00493E50"/>
    <w:rsid w:val="0049561E"/>
    <w:rsid w:val="00496D26"/>
    <w:rsid w:val="00496D8A"/>
    <w:rsid w:val="004A075B"/>
    <w:rsid w:val="004A2DA3"/>
    <w:rsid w:val="004A3B03"/>
    <w:rsid w:val="004A3D39"/>
    <w:rsid w:val="004A4662"/>
    <w:rsid w:val="004A4B11"/>
    <w:rsid w:val="004A79A8"/>
    <w:rsid w:val="004B23CB"/>
    <w:rsid w:val="004B3D13"/>
    <w:rsid w:val="004B464D"/>
    <w:rsid w:val="004B5209"/>
    <w:rsid w:val="004B54FD"/>
    <w:rsid w:val="004B5532"/>
    <w:rsid w:val="004B750E"/>
    <w:rsid w:val="004B7AD8"/>
    <w:rsid w:val="004C00FA"/>
    <w:rsid w:val="004C092B"/>
    <w:rsid w:val="004C262B"/>
    <w:rsid w:val="004C28A0"/>
    <w:rsid w:val="004C34AD"/>
    <w:rsid w:val="004C4C07"/>
    <w:rsid w:val="004C5DDD"/>
    <w:rsid w:val="004C5E78"/>
    <w:rsid w:val="004C6E35"/>
    <w:rsid w:val="004C6ECA"/>
    <w:rsid w:val="004D03FD"/>
    <w:rsid w:val="004D1597"/>
    <w:rsid w:val="004D22A0"/>
    <w:rsid w:val="004D4323"/>
    <w:rsid w:val="004D554A"/>
    <w:rsid w:val="004E24C8"/>
    <w:rsid w:val="004E2D97"/>
    <w:rsid w:val="004E367D"/>
    <w:rsid w:val="004E396B"/>
    <w:rsid w:val="004E3AB8"/>
    <w:rsid w:val="004E4453"/>
    <w:rsid w:val="004E508A"/>
    <w:rsid w:val="004E528F"/>
    <w:rsid w:val="004E66CF"/>
    <w:rsid w:val="004E6CE4"/>
    <w:rsid w:val="004F013D"/>
    <w:rsid w:val="004F04DD"/>
    <w:rsid w:val="004F26F3"/>
    <w:rsid w:val="004F481D"/>
    <w:rsid w:val="004F53B9"/>
    <w:rsid w:val="004F656E"/>
    <w:rsid w:val="004F758F"/>
    <w:rsid w:val="004F782D"/>
    <w:rsid w:val="0050023B"/>
    <w:rsid w:val="00502DB5"/>
    <w:rsid w:val="00505384"/>
    <w:rsid w:val="00506CEA"/>
    <w:rsid w:val="00507A14"/>
    <w:rsid w:val="005102E6"/>
    <w:rsid w:val="00512ABA"/>
    <w:rsid w:val="00515647"/>
    <w:rsid w:val="00521E11"/>
    <w:rsid w:val="00523DC1"/>
    <w:rsid w:val="00524C6D"/>
    <w:rsid w:val="005256A7"/>
    <w:rsid w:val="0052795B"/>
    <w:rsid w:val="00527A24"/>
    <w:rsid w:val="00532214"/>
    <w:rsid w:val="00532367"/>
    <w:rsid w:val="00532FB7"/>
    <w:rsid w:val="005346DC"/>
    <w:rsid w:val="005348D2"/>
    <w:rsid w:val="005353B9"/>
    <w:rsid w:val="00535D27"/>
    <w:rsid w:val="00535DFE"/>
    <w:rsid w:val="00536FED"/>
    <w:rsid w:val="00537934"/>
    <w:rsid w:val="00537C34"/>
    <w:rsid w:val="005406CE"/>
    <w:rsid w:val="005406D2"/>
    <w:rsid w:val="00541084"/>
    <w:rsid w:val="00542193"/>
    <w:rsid w:val="00543AE4"/>
    <w:rsid w:val="005444D1"/>
    <w:rsid w:val="00545737"/>
    <w:rsid w:val="00546F3D"/>
    <w:rsid w:val="00547307"/>
    <w:rsid w:val="0054750E"/>
    <w:rsid w:val="00547EDC"/>
    <w:rsid w:val="00551126"/>
    <w:rsid w:val="005522AE"/>
    <w:rsid w:val="00553C0C"/>
    <w:rsid w:val="00563B77"/>
    <w:rsid w:val="00563BEF"/>
    <w:rsid w:val="005644BC"/>
    <w:rsid w:val="00564D03"/>
    <w:rsid w:val="005650BC"/>
    <w:rsid w:val="00565408"/>
    <w:rsid w:val="00566956"/>
    <w:rsid w:val="0056783B"/>
    <w:rsid w:val="0056789C"/>
    <w:rsid w:val="00567BA0"/>
    <w:rsid w:val="005705C0"/>
    <w:rsid w:val="00571F90"/>
    <w:rsid w:val="0057271F"/>
    <w:rsid w:val="00573688"/>
    <w:rsid w:val="00573E98"/>
    <w:rsid w:val="005746C3"/>
    <w:rsid w:val="00575031"/>
    <w:rsid w:val="005758D8"/>
    <w:rsid w:val="00575C21"/>
    <w:rsid w:val="005765A8"/>
    <w:rsid w:val="00576A81"/>
    <w:rsid w:val="00577F82"/>
    <w:rsid w:val="00581F54"/>
    <w:rsid w:val="005824CC"/>
    <w:rsid w:val="0058262F"/>
    <w:rsid w:val="00582EBC"/>
    <w:rsid w:val="0058418F"/>
    <w:rsid w:val="0058478A"/>
    <w:rsid w:val="005847BA"/>
    <w:rsid w:val="0058565C"/>
    <w:rsid w:val="00585A99"/>
    <w:rsid w:val="005865E3"/>
    <w:rsid w:val="00587B46"/>
    <w:rsid w:val="0059023D"/>
    <w:rsid w:val="00590F64"/>
    <w:rsid w:val="00591963"/>
    <w:rsid w:val="00596F2D"/>
    <w:rsid w:val="005A0AAB"/>
    <w:rsid w:val="005A1496"/>
    <w:rsid w:val="005A2A36"/>
    <w:rsid w:val="005A36CC"/>
    <w:rsid w:val="005A40B6"/>
    <w:rsid w:val="005A42A9"/>
    <w:rsid w:val="005A4F22"/>
    <w:rsid w:val="005A4FAB"/>
    <w:rsid w:val="005A530D"/>
    <w:rsid w:val="005A55ED"/>
    <w:rsid w:val="005A5EB6"/>
    <w:rsid w:val="005B1041"/>
    <w:rsid w:val="005B4B86"/>
    <w:rsid w:val="005B521C"/>
    <w:rsid w:val="005B6DE6"/>
    <w:rsid w:val="005B7B6C"/>
    <w:rsid w:val="005B7D16"/>
    <w:rsid w:val="005B7F5B"/>
    <w:rsid w:val="005C0320"/>
    <w:rsid w:val="005C3319"/>
    <w:rsid w:val="005C384F"/>
    <w:rsid w:val="005C3CF5"/>
    <w:rsid w:val="005C4C05"/>
    <w:rsid w:val="005C4D3E"/>
    <w:rsid w:val="005C5BF7"/>
    <w:rsid w:val="005C7BA1"/>
    <w:rsid w:val="005D0AAB"/>
    <w:rsid w:val="005D107C"/>
    <w:rsid w:val="005D2F18"/>
    <w:rsid w:val="005D37F3"/>
    <w:rsid w:val="005D405A"/>
    <w:rsid w:val="005D4C4B"/>
    <w:rsid w:val="005D6378"/>
    <w:rsid w:val="005D7477"/>
    <w:rsid w:val="005E093E"/>
    <w:rsid w:val="005E1DF5"/>
    <w:rsid w:val="005E1E1C"/>
    <w:rsid w:val="005E322A"/>
    <w:rsid w:val="005E3C4D"/>
    <w:rsid w:val="005E4FCE"/>
    <w:rsid w:val="005E5553"/>
    <w:rsid w:val="005E7A52"/>
    <w:rsid w:val="005E7DFE"/>
    <w:rsid w:val="005F217C"/>
    <w:rsid w:val="005F2C64"/>
    <w:rsid w:val="005F2F2B"/>
    <w:rsid w:val="005F32C9"/>
    <w:rsid w:val="005F507C"/>
    <w:rsid w:val="005F5961"/>
    <w:rsid w:val="005F5EB6"/>
    <w:rsid w:val="005F650F"/>
    <w:rsid w:val="005F6854"/>
    <w:rsid w:val="005F6C27"/>
    <w:rsid w:val="005F7080"/>
    <w:rsid w:val="005F78E4"/>
    <w:rsid w:val="00600487"/>
    <w:rsid w:val="00600CE6"/>
    <w:rsid w:val="00602587"/>
    <w:rsid w:val="0060316F"/>
    <w:rsid w:val="0060718A"/>
    <w:rsid w:val="006076AA"/>
    <w:rsid w:val="00610D34"/>
    <w:rsid w:val="006133F3"/>
    <w:rsid w:val="00616733"/>
    <w:rsid w:val="00616D11"/>
    <w:rsid w:val="00617630"/>
    <w:rsid w:val="00617C60"/>
    <w:rsid w:val="00620ED4"/>
    <w:rsid w:val="0062258B"/>
    <w:rsid w:val="0062472D"/>
    <w:rsid w:val="00624929"/>
    <w:rsid w:val="00624A23"/>
    <w:rsid w:val="0062566E"/>
    <w:rsid w:val="00626011"/>
    <w:rsid w:val="00626B9A"/>
    <w:rsid w:val="006277E6"/>
    <w:rsid w:val="00633D1B"/>
    <w:rsid w:val="006341AB"/>
    <w:rsid w:val="00634AA6"/>
    <w:rsid w:val="00635737"/>
    <w:rsid w:val="00636069"/>
    <w:rsid w:val="00636D47"/>
    <w:rsid w:val="00637558"/>
    <w:rsid w:val="006401C8"/>
    <w:rsid w:val="0064038E"/>
    <w:rsid w:val="006404A9"/>
    <w:rsid w:val="006407F9"/>
    <w:rsid w:val="006427CD"/>
    <w:rsid w:val="00643111"/>
    <w:rsid w:val="00643DC5"/>
    <w:rsid w:val="006442FE"/>
    <w:rsid w:val="006512F9"/>
    <w:rsid w:val="006520B2"/>
    <w:rsid w:val="00652E68"/>
    <w:rsid w:val="0065485B"/>
    <w:rsid w:val="00656128"/>
    <w:rsid w:val="00657A7F"/>
    <w:rsid w:val="00660405"/>
    <w:rsid w:val="00662C74"/>
    <w:rsid w:val="00664339"/>
    <w:rsid w:val="00664E1D"/>
    <w:rsid w:val="0066515C"/>
    <w:rsid w:val="00667074"/>
    <w:rsid w:val="00667460"/>
    <w:rsid w:val="00670C47"/>
    <w:rsid w:val="00671BF8"/>
    <w:rsid w:val="00673A56"/>
    <w:rsid w:val="0067431A"/>
    <w:rsid w:val="00675D84"/>
    <w:rsid w:val="0067654B"/>
    <w:rsid w:val="00676CE0"/>
    <w:rsid w:val="006828EF"/>
    <w:rsid w:val="00683266"/>
    <w:rsid w:val="00683F26"/>
    <w:rsid w:val="00684322"/>
    <w:rsid w:val="00684807"/>
    <w:rsid w:val="00685E96"/>
    <w:rsid w:val="00686488"/>
    <w:rsid w:val="006866DF"/>
    <w:rsid w:val="00686926"/>
    <w:rsid w:val="00686FCA"/>
    <w:rsid w:val="006876EE"/>
    <w:rsid w:val="00690438"/>
    <w:rsid w:val="00690AAD"/>
    <w:rsid w:val="0069359E"/>
    <w:rsid w:val="00693833"/>
    <w:rsid w:val="00695020"/>
    <w:rsid w:val="006A0706"/>
    <w:rsid w:val="006A10C3"/>
    <w:rsid w:val="006A15B0"/>
    <w:rsid w:val="006A22C7"/>
    <w:rsid w:val="006A232D"/>
    <w:rsid w:val="006A2399"/>
    <w:rsid w:val="006A2C06"/>
    <w:rsid w:val="006A46F3"/>
    <w:rsid w:val="006A7852"/>
    <w:rsid w:val="006A790C"/>
    <w:rsid w:val="006B1B54"/>
    <w:rsid w:val="006B2C8D"/>
    <w:rsid w:val="006B5460"/>
    <w:rsid w:val="006B5EB3"/>
    <w:rsid w:val="006C0872"/>
    <w:rsid w:val="006C2670"/>
    <w:rsid w:val="006C3D0E"/>
    <w:rsid w:val="006C41CA"/>
    <w:rsid w:val="006C449A"/>
    <w:rsid w:val="006C4C04"/>
    <w:rsid w:val="006C7894"/>
    <w:rsid w:val="006C78AC"/>
    <w:rsid w:val="006D0599"/>
    <w:rsid w:val="006D090C"/>
    <w:rsid w:val="006D0B9A"/>
    <w:rsid w:val="006D1172"/>
    <w:rsid w:val="006D1F4A"/>
    <w:rsid w:val="006D3D97"/>
    <w:rsid w:val="006D4973"/>
    <w:rsid w:val="006D4BB4"/>
    <w:rsid w:val="006D4BE6"/>
    <w:rsid w:val="006D5257"/>
    <w:rsid w:val="006D6E1F"/>
    <w:rsid w:val="006D7224"/>
    <w:rsid w:val="006E057A"/>
    <w:rsid w:val="006E222D"/>
    <w:rsid w:val="006E38CB"/>
    <w:rsid w:val="006E39FD"/>
    <w:rsid w:val="006E49B7"/>
    <w:rsid w:val="006E5119"/>
    <w:rsid w:val="006F04F8"/>
    <w:rsid w:val="006F18BE"/>
    <w:rsid w:val="006F1D4E"/>
    <w:rsid w:val="006F4040"/>
    <w:rsid w:val="006F5512"/>
    <w:rsid w:val="006F5A3C"/>
    <w:rsid w:val="006F5BB4"/>
    <w:rsid w:val="006F69F6"/>
    <w:rsid w:val="006F6C2D"/>
    <w:rsid w:val="006F6C75"/>
    <w:rsid w:val="006F7325"/>
    <w:rsid w:val="006F7D84"/>
    <w:rsid w:val="0070115E"/>
    <w:rsid w:val="0070445F"/>
    <w:rsid w:val="0070558F"/>
    <w:rsid w:val="0070771C"/>
    <w:rsid w:val="00711EC2"/>
    <w:rsid w:val="007122D7"/>
    <w:rsid w:val="00713072"/>
    <w:rsid w:val="00714BE4"/>
    <w:rsid w:val="0071551E"/>
    <w:rsid w:val="007155A4"/>
    <w:rsid w:val="00716EF1"/>
    <w:rsid w:val="00716FE1"/>
    <w:rsid w:val="0071754C"/>
    <w:rsid w:val="00720185"/>
    <w:rsid w:val="00720EDB"/>
    <w:rsid w:val="00721BDD"/>
    <w:rsid w:val="00722AB6"/>
    <w:rsid w:val="007240A1"/>
    <w:rsid w:val="0072506C"/>
    <w:rsid w:val="007258B2"/>
    <w:rsid w:val="0072622E"/>
    <w:rsid w:val="00726547"/>
    <w:rsid w:val="00727BEA"/>
    <w:rsid w:val="00731C3B"/>
    <w:rsid w:val="00731C7C"/>
    <w:rsid w:val="007322AA"/>
    <w:rsid w:val="00732B7F"/>
    <w:rsid w:val="00733B21"/>
    <w:rsid w:val="00734111"/>
    <w:rsid w:val="007343FF"/>
    <w:rsid w:val="00734E4B"/>
    <w:rsid w:val="00735D39"/>
    <w:rsid w:val="00736844"/>
    <w:rsid w:val="007373E4"/>
    <w:rsid w:val="00740F78"/>
    <w:rsid w:val="007411B1"/>
    <w:rsid w:val="0074429B"/>
    <w:rsid w:val="00744618"/>
    <w:rsid w:val="00745410"/>
    <w:rsid w:val="00747A8A"/>
    <w:rsid w:val="00751BF5"/>
    <w:rsid w:val="007538F8"/>
    <w:rsid w:val="007558ED"/>
    <w:rsid w:val="00761693"/>
    <w:rsid w:val="00761DC1"/>
    <w:rsid w:val="007629FD"/>
    <w:rsid w:val="00762EBD"/>
    <w:rsid w:val="007632C3"/>
    <w:rsid w:val="00764792"/>
    <w:rsid w:val="00764C01"/>
    <w:rsid w:val="00766C32"/>
    <w:rsid w:val="00770098"/>
    <w:rsid w:val="00771C74"/>
    <w:rsid w:val="0077255E"/>
    <w:rsid w:val="00773F43"/>
    <w:rsid w:val="00774996"/>
    <w:rsid w:val="007757A6"/>
    <w:rsid w:val="0077682A"/>
    <w:rsid w:val="00776874"/>
    <w:rsid w:val="00776FB6"/>
    <w:rsid w:val="0078057C"/>
    <w:rsid w:val="007805E2"/>
    <w:rsid w:val="00780CB8"/>
    <w:rsid w:val="00781167"/>
    <w:rsid w:val="00781B27"/>
    <w:rsid w:val="00781D17"/>
    <w:rsid w:val="007820EF"/>
    <w:rsid w:val="007824AF"/>
    <w:rsid w:val="007877F0"/>
    <w:rsid w:val="00790C85"/>
    <w:rsid w:val="00791BF4"/>
    <w:rsid w:val="0079242E"/>
    <w:rsid w:val="00792BD3"/>
    <w:rsid w:val="00793A80"/>
    <w:rsid w:val="00793FBB"/>
    <w:rsid w:val="00796A35"/>
    <w:rsid w:val="007A2DF5"/>
    <w:rsid w:val="007A468C"/>
    <w:rsid w:val="007A478D"/>
    <w:rsid w:val="007A4969"/>
    <w:rsid w:val="007A6B52"/>
    <w:rsid w:val="007B1130"/>
    <w:rsid w:val="007B18A5"/>
    <w:rsid w:val="007B1F71"/>
    <w:rsid w:val="007B3AFD"/>
    <w:rsid w:val="007B46D9"/>
    <w:rsid w:val="007B56BD"/>
    <w:rsid w:val="007B7257"/>
    <w:rsid w:val="007B731C"/>
    <w:rsid w:val="007B7607"/>
    <w:rsid w:val="007B7952"/>
    <w:rsid w:val="007C18FE"/>
    <w:rsid w:val="007C1955"/>
    <w:rsid w:val="007C20F8"/>
    <w:rsid w:val="007C2FAD"/>
    <w:rsid w:val="007C4430"/>
    <w:rsid w:val="007C44CC"/>
    <w:rsid w:val="007C44D0"/>
    <w:rsid w:val="007C45A7"/>
    <w:rsid w:val="007C485A"/>
    <w:rsid w:val="007C4BA7"/>
    <w:rsid w:val="007C6051"/>
    <w:rsid w:val="007D0050"/>
    <w:rsid w:val="007D0474"/>
    <w:rsid w:val="007D158B"/>
    <w:rsid w:val="007D2BFE"/>
    <w:rsid w:val="007D2FE7"/>
    <w:rsid w:val="007D30A9"/>
    <w:rsid w:val="007D3889"/>
    <w:rsid w:val="007D3A7D"/>
    <w:rsid w:val="007D4419"/>
    <w:rsid w:val="007D6186"/>
    <w:rsid w:val="007D78A2"/>
    <w:rsid w:val="007E021B"/>
    <w:rsid w:val="007E0712"/>
    <w:rsid w:val="007E0DB6"/>
    <w:rsid w:val="007E11EE"/>
    <w:rsid w:val="007E2520"/>
    <w:rsid w:val="007E3A94"/>
    <w:rsid w:val="007E4660"/>
    <w:rsid w:val="007E498D"/>
    <w:rsid w:val="007E5087"/>
    <w:rsid w:val="007E5F48"/>
    <w:rsid w:val="007E68C1"/>
    <w:rsid w:val="007F0E20"/>
    <w:rsid w:val="007F2900"/>
    <w:rsid w:val="007F2F48"/>
    <w:rsid w:val="007F50BA"/>
    <w:rsid w:val="0080136C"/>
    <w:rsid w:val="00801916"/>
    <w:rsid w:val="0080339F"/>
    <w:rsid w:val="00803418"/>
    <w:rsid w:val="008068EC"/>
    <w:rsid w:val="00810BEB"/>
    <w:rsid w:val="008128CD"/>
    <w:rsid w:val="008143CA"/>
    <w:rsid w:val="00814461"/>
    <w:rsid w:val="00814DC5"/>
    <w:rsid w:val="0081590C"/>
    <w:rsid w:val="008165F6"/>
    <w:rsid w:val="00816961"/>
    <w:rsid w:val="0081780F"/>
    <w:rsid w:val="00817D0A"/>
    <w:rsid w:val="00821B2C"/>
    <w:rsid w:val="00821D75"/>
    <w:rsid w:val="0082228B"/>
    <w:rsid w:val="008222F4"/>
    <w:rsid w:val="00823CDE"/>
    <w:rsid w:val="00825103"/>
    <w:rsid w:val="00827911"/>
    <w:rsid w:val="008321EB"/>
    <w:rsid w:val="008323EC"/>
    <w:rsid w:val="008333BF"/>
    <w:rsid w:val="00834E1E"/>
    <w:rsid w:val="00835115"/>
    <w:rsid w:val="00835537"/>
    <w:rsid w:val="00836023"/>
    <w:rsid w:val="0083727D"/>
    <w:rsid w:val="00837547"/>
    <w:rsid w:val="0084363A"/>
    <w:rsid w:val="008440D7"/>
    <w:rsid w:val="00845950"/>
    <w:rsid w:val="00847795"/>
    <w:rsid w:val="0085112C"/>
    <w:rsid w:val="00854D05"/>
    <w:rsid w:val="008552DB"/>
    <w:rsid w:val="00856945"/>
    <w:rsid w:val="0086042C"/>
    <w:rsid w:val="008619A4"/>
    <w:rsid w:val="00862802"/>
    <w:rsid w:val="008647A2"/>
    <w:rsid w:val="008722FA"/>
    <w:rsid w:val="00872EDD"/>
    <w:rsid w:val="008752B9"/>
    <w:rsid w:val="00875667"/>
    <w:rsid w:val="00875718"/>
    <w:rsid w:val="008763C3"/>
    <w:rsid w:val="00877211"/>
    <w:rsid w:val="00877E6E"/>
    <w:rsid w:val="00880525"/>
    <w:rsid w:val="00880F69"/>
    <w:rsid w:val="0088133F"/>
    <w:rsid w:val="00883C0C"/>
    <w:rsid w:val="00885A45"/>
    <w:rsid w:val="0089274A"/>
    <w:rsid w:val="00892D4F"/>
    <w:rsid w:val="00895452"/>
    <w:rsid w:val="00895670"/>
    <w:rsid w:val="00897C9C"/>
    <w:rsid w:val="008A0930"/>
    <w:rsid w:val="008A0A00"/>
    <w:rsid w:val="008A1052"/>
    <w:rsid w:val="008A11E3"/>
    <w:rsid w:val="008A2113"/>
    <w:rsid w:val="008A42F8"/>
    <w:rsid w:val="008A52B0"/>
    <w:rsid w:val="008A5657"/>
    <w:rsid w:val="008A56C7"/>
    <w:rsid w:val="008B0B6A"/>
    <w:rsid w:val="008B1001"/>
    <w:rsid w:val="008B118A"/>
    <w:rsid w:val="008B1753"/>
    <w:rsid w:val="008B2633"/>
    <w:rsid w:val="008B5BA0"/>
    <w:rsid w:val="008B7DE9"/>
    <w:rsid w:val="008C1099"/>
    <w:rsid w:val="008C2130"/>
    <w:rsid w:val="008C3438"/>
    <w:rsid w:val="008C576A"/>
    <w:rsid w:val="008C5BC7"/>
    <w:rsid w:val="008D0444"/>
    <w:rsid w:val="008D4026"/>
    <w:rsid w:val="008D4CEC"/>
    <w:rsid w:val="008D7EAF"/>
    <w:rsid w:val="008E0212"/>
    <w:rsid w:val="008E0BCC"/>
    <w:rsid w:val="008E10F7"/>
    <w:rsid w:val="008E2058"/>
    <w:rsid w:val="008E3396"/>
    <w:rsid w:val="008E38E0"/>
    <w:rsid w:val="008E3D18"/>
    <w:rsid w:val="008E3D86"/>
    <w:rsid w:val="008E6369"/>
    <w:rsid w:val="008E7A24"/>
    <w:rsid w:val="008E7DE0"/>
    <w:rsid w:val="008F0219"/>
    <w:rsid w:val="008F05BB"/>
    <w:rsid w:val="008F2D48"/>
    <w:rsid w:val="008F2D83"/>
    <w:rsid w:val="008F3DB1"/>
    <w:rsid w:val="008F4055"/>
    <w:rsid w:val="008F40FD"/>
    <w:rsid w:val="008F4B17"/>
    <w:rsid w:val="008F5896"/>
    <w:rsid w:val="008F6ADB"/>
    <w:rsid w:val="009025E5"/>
    <w:rsid w:val="0090284C"/>
    <w:rsid w:val="00903685"/>
    <w:rsid w:val="0090399B"/>
    <w:rsid w:val="00903E47"/>
    <w:rsid w:val="00905117"/>
    <w:rsid w:val="00906196"/>
    <w:rsid w:val="00907DCC"/>
    <w:rsid w:val="00907EDF"/>
    <w:rsid w:val="00910341"/>
    <w:rsid w:val="0091128C"/>
    <w:rsid w:val="00912A65"/>
    <w:rsid w:val="009135DB"/>
    <w:rsid w:val="0091377A"/>
    <w:rsid w:val="00914A81"/>
    <w:rsid w:val="0091633F"/>
    <w:rsid w:val="00917831"/>
    <w:rsid w:val="00921827"/>
    <w:rsid w:val="00922306"/>
    <w:rsid w:val="009234FA"/>
    <w:rsid w:val="00925252"/>
    <w:rsid w:val="00925AE5"/>
    <w:rsid w:val="009260F7"/>
    <w:rsid w:val="00926911"/>
    <w:rsid w:val="009275BA"/>
    <w:rsid w:val="0092798E"/>
    <w:rsid w:val="0093100D"/>
    <w:rsid w:val="009320F7"/>
    <w:rsid w:val="009333D0"/>
    <w:rsid w:val="00933A32"/>
    <w:rsid w:val="00934332"/>
    <w:rsid w:val="00934946"/>
    <w:rsid w:val="0093571C"/>
    <w:rsid w:val="0093580F"/>
    <w:rsid w:val="00941682"/>
    <w:rsid w:val="00943958"/>
    <w:rsid w:val="00943C6D"/>
    <w:rsid w:val="00946250"/>
    <w:rsid w:val="00946923"/>
    <w:rsid w:val="00950C2F"/>
    <w:rsid w:val="00951BC3"/>
    <w:rsid w:val="00951DAC"/>
    <w:rsid w:val="009527F6"/>
    <w:rsid w:val="00952C8C"/>
    <w:rsid w:val="009538A4"/>
    <w:rsid w:val="00953FEF"/>
    <w:rsid w:val="009578F2"/>
    <w:rsid w:val="009621A8"/>
    <w:rsid w:val="00963550"/>
    <w:rsid w:val="00965262"/>
    <w:rsid w:val="009652C6"/>
    <w:rsid w:val="00965452"/>
    <w:rsid w:val="009659DF"/>
    <w:rsid w:val="00965C23"/>
    <w:rsid w:val="0096618E"/>
    <w:rsid w:val="00970F61"/>
    <w:rsid w:val="00970FB0"/>
    <w:rsid w:val="009711CF"/>
    <w:rsid w:val="009714BA"/>
    <w:rsid w:val="00973AF4"/>
    <w:rsid w:val="0097586D"/>
    <w:rsid w:val="00976B77"/>
    <w:rsid w:val="0097746E"/>
    <w:rsid w:val="00977606"/>
    <w:rsid w:val="0098316A"/>
    <w:rsid w:val="009836F5"/>
    <w:rsid w:val="009845F7"/>
    <w:rsid w:val="00984A0A"/>
    <w:rsid w:val="00991242"/>
    <w:rsid w:val="00991869"/>
    <w:rsid w:val="00994166"/>
    <w:rsid w:val="00994BC9"/>
    <w:rsid w:val="00996038"/>
    <w:rsid w:val="00996228"/>
    <w:rsid w:val="0099682C"/>
    <w:rsid w:val="009A1489"/>
    <w:rsid w:val="009A2BE5"/>
    <w:rsid w:val="009A331A"/>
    <w:rsid w:val="009A3E92"/>
    <w:rsid w:val="009A3F20"/>
    <w:rsid w:val="009A5416"/>
    <w:rsid w:val="009B04D7"/>
    <w:rsid w:val="009B25EA"/>
    <w:rsid w:val="009B2C56"/>
    <w:rsid w:val="009C1B53"/>
    <w:rsid w:val="009C446F"/>
    <w:rsid w:val="009C47E8"/>
    <w:rsid w:val="009C5111"/>
    <w:rsid w:val="009C5878"/>
    <w:rsid w:val="009C5D81"/>
    <w:rsid w:val="009D09AB"/>
    <w:rsid w:val="009D2427"/>
    <w:rsid w:val="009D2CC4"/>
    <w:rsid w:val="009D32FC"/>
    <w:rsid w:val="009D5005"/>
    <w:rsid w:val="009D6B0F"/>
    <w:rsid w:val="009D7113"/>
    <w:rsid w:val="009E07A0"/>
    <w:rsid w:val="009E1CA9"/>
    <w:rsid w:val="009E1F0F"/>
    <w:rsid w:val="009E38B7"/>
    <w:rsid w:val="009E3E58"/>
    <w:rsid w:val="009E5AB1"/>
    <w:rsid w:val="009E600F"/>
    <w:rsid w:val="009E613B"/>
    <w:rsid w:val="009E615F"/>
    <w:rsid w:val="009E78FB"/>
    <w:rsid w:val="009E7ABD"/>
    <w:rsid w:val="009F0A3E"/>
    <w:rsid w:val="009F3598"/>
    <w:rsid w:val="009F3F8C"/>
    <w:rsid w:val="009F46B4"/>
    <w:rsid w:val="009F56C2"/>
    <w:rsid w:val="009F6DD8"/>
    <w:rsid w:val="009F7576"/>
    <w:rsid w:val="00A02592"/>
    <w:rsid w:val="00A03188"/>
    <w:rsid w:val="00A04602"/>
    <w:rsid w:val="00A052E2"/>
    <w:rsid w:val="00A06F4F"/>
    <w:rsid w:val="00A102FC"/>
    <w:rsid w:val="00A10B4F"/>
    <w:rsid w:val="00A10D21"/>
    <w:rsid w:val="00A11B2D"/>
    <w:rsid w:val="00A11C89"/>
    <w:rsid w:val="00A11E1F"/>
    <w:rsid w:val="00A123C7"/>
    <w:rsid w:val="00A1257D"/>
    <w:rsid w:val="00A1599D"/>
    <w:rsid w:val="00A15E36"/>
    <w:rsid w:val="00A1627D"/>
    <w:rsid w:val="00A228BC"/>
    <w:rsid w:val="00A22B46"/>
    <w:rsid w:val="00A23C68"/>
    <w:rsid w:val="00A24003"/>
    <w:rsid w:val="00A24707"/>
    <w:rsid w:val="00A254D7"/>
    <w:rsid w:val="00A257A8"/>
    <w:rsid w:val="00A269D4"/>
    <w:rsid w:val="00A26CE5"/>
    <w:rsid w:val="00A27416"/>
    <w:rsid w:val="00A3168D"/>
    <w:rsid w:val="00A31E58"/>
    <w:rsid w:val="00A32CA0"/>
    <w:rsid w:val="00A33446"/>
    <w:rsid w:val="00A346C1"/>
    <w:rsid w:val="00A34A3D"/>
    <w:rsid w:val="00A35E62"/>
    <w:rsid w:val="00A36406"/>
    <w:rsid w:val="00A402FD"/>
    <w:rsid w:val="00A409F7"/>
    <w:rsid w:val="00A416B5"/>
    <w:rsid w:val="00A4199D"/>
    <w:rsid w:val="00A41CDF"/>
    <w:rsid w:val="00A43CE6"/>
    <w:rsid w:val="00A44E8A"/>
    <w:rsid w:val="00A452AE"/>
    <w:rsid w:val="00A45A44"/>
    <w:rsid w:val="00A45B1D"/>
    <w:rsid w:val="00A4636C"/>
    <w:rsid w:val="00A475A1"/>
    <w:rsid w:val="00A5046B"/>
    <w:rsid w:val="00A5132D"/>
    <w:rsid w:val="00A52AD7"/>
    <w:rsid w:val="00A5390B"/>
    <w:rsid w:val="00A53E61"/>
    <w:rsid w:val="00A541FE"/>
    <w:rsid w:val="00A554F9"/>
    <w:rsid w:val="00A55A1F"/>
    <w:rsid w:val="00A5669B"/>
    <w:rsid w:val="00A5720F"/>
    <w:rsid w:val="00A62A40"/>
    <w:rsid w:val="00A63879"/>
    <w:rsid w:val="00A645EA"/>
    <w:rsid w:val="00A65168"/>
    <w:rsid w:val="00A65A90"/>
    <w:rsid w:val="00A67017"/>
    <w:rsid w:val="00A674AE"/>
    <w:rsid w:val="00A674D6"/>
    <w:rsid w:val="00A67A04"/>
    <w:rsid w:val="00A67B4B"/>
    <w:rsid w:val="00A710B2"/>
    <w:rsid w:val="00A7241A"/>
    <w:rsid w:val="00A779C3"/>
    <w:rsid w:val="00A77F4C"/>
    <w:rsid w:val="00A8484D"/>
    <w:rsid w:val="00A84BD4"/>
    <w:rsid w:val="00A84E96"/>
    <w:rsid w:val="00A85E47"/>
    <w:rsid w:val="00A90D4D"/>
    <w:rsid w:val="00A928CE"/>
    <w:rsid w:val="00A935FC"/>
    <w:rsid w:val="00A94931"/>
    <w:rsid w:val="00A97277"/>
    <w:rsid w:val="00AA28A5"/>
    <w:rsid w:val="00AA3B01"/>
    <w:rsid w:val="00AA61A8"/>
    <w:rsid w:val="00AA6312"/>
    <w:rsid w:val="00AA6599"/>
    <w:rsid w:val="00AA768A"/>
    <w:rsid w:val="00AA795B"/>
    <w:rsid w:val="00AB3346"/>
    <w:rsid w:val="00AB4EBB"/>
    <w:rsid w:val="00AB6180"/>
    <w:rsid w:val="00AB7E20"/>
    <w:rsid w:val="00AC1658"/>
    <w:rsid w:val="00AC23F0"/>
    <w:rsid w:val="00AC369E"/>
    <w:rsid w:val="00AC39EF"/>
    <w:rsid w:val="00AC4186"/>
    <w:rsid w:val="00AC57DB"/>
    <w:rsid w:val="00AC7336"/>
    <w:rsid w:val="00AD04FE"/>
    <w:rsid w:val="00AD2C14"/>
    <w:rsid w:val="00AD49D8"/>
    <w:rsid w:val="00AD4E45"/>
    <w:rsid w:val="00AE0CAC"/>
    <w:rsid w:val="00AE1379"/>
    <w:rsid w:val="00AE158F"/>
    <w:rsid w:val="00AE1694"/>
    <w:rsid w:val="00AE2B09"/>
    <w:rsid w:val="00AE3EF0"/>
    <w:rsid w:val="00AE5AE8"/>
    <w:rsid w:val="00AE6D2E"/>
    <w:rsid w:val="00AE6E38"/>
    <w:rsid w:val="00AE7294"/>
    <w:rsid w:val="00AF1CAD"/>
    <w:rsid w:val="00AF2F98"/>
    <w:rsid w:val="00AF3F7E"/>
    <w:rsid w:val="00AF476F"/>
    <w:rsid w:val="00AF4FD0"/>
    <w:rsid w:val="00AF5199"/>
    <w:rsid w:val="00AF567E"/>
    <w:rsid w:val="00AF643C"/>
    <w:rsid w:val="00AF657B"/>
    <w:rsid w:val="00AF70CB"/>
    <w:rsid w:val="00AF7BF2"/>
    <w:rsid w:val="00B016F3"/>
    <w:rsid w:val="00B049B0"/>
    <w:rsid w:val="00B049FA"/>
    <w:rsid w:val="00B05512"/>
    <w:rsid w:val="00B06AFE"/>
    <w:rsid w:val="00B10C01"/>
    <w:rsid w:val="00B166D3"/>
    <w:rsid w:val="00B16DD1"/>
    <w:rsid w:val="00B16E9F"/>
    <w:rsid w:val="00B179F2"/>
    <w:rsid w:val="00B20A9D"/>
    <w:rsid w:val="00B210D7"/>
    <w:rsid w:val="00B21A5B"/>
    <w:rsid w:val="00B220CE"/>
    <w:rsid w:val="00B23268"/>
    <w:rsid w:val="00B24402"/>
    <w:rsid w:val="00B25DAE"/>
    <w:rsid w:val="00B266AC"/>
    <w:rsid w:val="00B2745F"/>
    <w:rsid w:val="00B276E4"/>
    <w:rsid w:val="00B31D3A"/>
    <w:rsid w:val="00B32021"/>
    <w:rsid w:val="00B3521C"/>
    <w:rsid w:val="00B35360"/>
    <w:rsid w:val="00B36F7D"/>
    <w:rsid w:val="00B405C3"/>
    <w:rsid w:val="00B40F7E"/>
    <w:rsid w:val="00B41499"/>
    <w:rsid w:val="00B41B30"/>
    <w:rsid w:val="00B42C84"/>
    <w:rsid w:val="00B43124"/>
    <w:rsid w:val="00B44883"/>
    <w:rsid w:val="00B47D6E"/>
    <w:rsid w:val="00B47D82"/>
    <w:rsid w:val="00B50BFC"/>
    <w:rsid w:val="00B5167C"/>
    <w:rsid w:val="00B53352"/>
    <w:rsid w:val="00B56463"/>
    <w:rsid w:val="00B565E5"/>
    <w:rsid w:val="00B568A0"/>
    <w:rsid w:val="00B611C4"/>
    <w:rsid w:val="00B639D0"/>
    <w:rsid w:val="00B64143"/>
    <w:rsid w:val="00B65389"/>
    <w:rsid w:val="00B65436"/>
    <w:rsid w:val="00B661B3"/>
    <w:rsid w:val="00B679DE"/>
    <w:rsid w:val="00B67AC5"/>
    <w:rsid w:val="00B7172D"/>
    <w:rsid w:val="00B73F00"/>
    <w:rsid w:val="00B757EB"/>
    <w:rsid w:val="00B76420"/>
    <w:rsid w:val="00B80ED4"/>
    <w:rsid w:val="00B81A13"/>
    <w:rsid w:val="00B82757"/>
    <w:rsid w:val="00B82F93"/>
    <w:rsid w:val="00B84371"/>
    <w:rsid w:val="00B87331"/>
    <w:rsid w:val="00B87600"/>
    <w:rsid w:val="00B9079B"/>
    <w:rsid w:val="00B9387B"/>
    <w:rsid w:val="00B948C2"/>
    <w:rsid w:val="00B951D3"/>
    <w:rsid w:val="00B9565C"/>
    <w:rsid w:val="00B95D28"/>
    <w:rsid w:val="00B96B5F"/>
    <w:rsid w:val="00B977C7"/>
    <w:rsid w:val="00BA0848"/>
    <w:rsid w:val="00BA0902"/>
    <w:rsid w:val="00BA1465"/>
    <w:rsid w:val="00BA2804"/>
    <w:rsid w:val="00BA4009"/>
    <w:rsid w:val="00BA4217"/>
    <w:rsid w:val="00BA47F1"/>
    <w:rsid w:val="00BB13A5"/>
    <w:rsid w:val="00BB1C1A"/>
    <w:rsid w:val="00BB29DB"/>
    <w:rsid w:val="00BB2A11"/>
    <w:rsid w:val="00BB399C"/>
    <w:rsid w:val="00BB3DA0"/>
    <w:rsid w:val="00BB3E15"/>
    <w:rsid w:val="00BB42C9"/>
    <w:rsid w:val="00BB6A8A"/>
    <w:rsid w:val="00BB70F7"/>
    <w:rsid w:val="00BB7138"/>
    <w:rsid w:val="00BB7AE2"/>
    <w:rsid w:val="00BC0644"/>
    <w:rsid w:val="00BC1CD9"/>
    <w:rsid w:val="00BC442A"/>
    <w:rsid w:val="00BC6A55"/>
    <w:rsid w:val="00BC7596"/>
    <w:rsid w:val="00BD003C"/>
    <w:rsid w:val="00BD0FFB"/>
    <w:rsid w:val="00BD103F"/>
    <w:rsid w:val="00BD1F8A"/>
    <w:rsid w:val="00BD282E"/>
    <w:rsid w:val="00BD2DE4"/>
    <w:rsid w:val="00BD35EE"/>
    <w:rsid w:val="00BD383A"/>
    <w:rsid w:val="00BD3AF9"/>
    <w:rsid w:val="00BD45DB"/>
    <w:rsid w:val="00BD6C1B"/>
    <w:rsid w:val="00BE0738"/>
    <w:rsid w:val="00BE1300"/>
    <w:rsid w:val="00BE172D"/>
    <w:rsid w:val="00BE29B1"/>
    <w:rsid w:val="00BE3463"/>
    <w:rsid w:val="00BE39E2"/>
    <w:rsid w:val="00BE56CA"/>
    <w:rsid w:val="00BE5E0D"/>
    <w:rsid w:val="00BE6D38"/>
    <w:rsid w:val="00BF00B5"/>
    <w:rsid w:val="00BF0EF3"/>
    <w:rsid w:val="00BF145F"/>
    <w:rsid w:val="00BF2186"/>
    <w:rsid w:val="00BF2740"/>
    <w:rsid w:val="00BF2E67"/>
    <w:rsid w:val="00BF3877"/>
    <w:rsid w:val="00BF7472"/>
    <w:rsid w:val="00BF74B6"/>
    <w:rsid w:val="00BF7770"/>
    <w:rsid w:val="00BF7B89"/>
    <w:rsid w:val="00C0054B"/>
    <w:rsid w:val="00C04FC3"/>
    <w:rsid w:val="00C05BEE"/>
    <w:rsid w:val="00C05C2C"/>
    <w:rsid w:val="00C0760B"/>
    <w:rsid w:val="00C07DE7"/>
    <w:rsid w:val="00C12929"/>
    <w:rsid w:val="00C14AAE"/>
    <w:rsid w:val="00C153C0"/>
    <w:rsid w:val="00C15CC3"/>
    <w:rsid w:val="00C16886"/>
    <w:rsid w:val="00C16D3C"/>
    <w:rsid w:val="00C1727B"/>
    <w:rsid w:val="00C205D6"/>
    <w:rsid w:val="00C20A2B"/>
    <w:rsid w:val="00C21162"/>
    <w:rsid w:val="00C21D96"/>
    <w:rsid w:val="00C264DA"/>
    <w:rsid w:val="00C302AF"/>
    <w:rsid w:val="00C30A8C"/>
    <w:rsid w:val="00C30E8A"/>
    <w:rsid w:val="00C315B6"/>
    <w:rsid w:val="00C319DF"/>
    <w:rsid w:val="00C31C6F"/>
    <w:rsid w:val="00C33177"/>
    <w:rsid w:val="00C34B2D"/>
    <w:rsid w:val="00C3529B"/>
    <w:rsid w:val="00C37E4D"/>
    <w:rsid w:val="00C420D4"/>
    <w:rsid w:val="00C42904"/>
    <w:rsid w:val="00C42990"/>
    <w:rsid w:val="00C43114"/>
    <w:rsid w:val="00C43B48"/>
    <w:rsid w:val="00C502D9"/>
    <w:rsid w:val="00C51C92"/>
    <w:rsid w:val="00C60AF8"/>
    <w:rsid w:val="00C60D8E"/>
    <w:rsid w:val="00C60EB8"/>
    <w:rsid w:val="00C61805"/>
    <w:rsid w:val="00C61CCE"/>
    <w:rsid w:val="00C62AB5"/>
    <w:rsid w:val="00C6360B"/>
    <w:rsid w:val="00C63626"/>
    <w:rsid w:val="00C64F8F"/>
    <w:rsid w:val="00C65712"/>
    <w:rsid w:val="00C72075"/>
    <w:rsid w:val="00C726F1"/>
    <w:rsid w:val="00C72B0F"/>
    <w:rsid w:val="00C73453"/>
    <w:rsid w:val="00C73565"/>
    <w:rsid w:val="00C7406B"/>
    <w:rsid w:val="00C7601F"/>
    <w:rsid w:val="00C76545"/>
    <w:rsid w:val="00C76F88"/>
    <w:rsid w:val="00C77582"/>
    <w:rsid w:val="00C77EC8"/>
    <w:rsid w:val="00C81405"/>
    <w:rsid w:val="00C825DC"/>
    <w:rsid w:val="00C82C88"/>
    <w:rsid w:val="00C8409D"/>
    <w:rsid w:val="00C8434B"/>
    <w:rsid w:val="00C84D99"/>
    <w:rsid w:val="00C9020F"/>
    <w:rsid w:val="00C90D89"/>
    <w:rsid w:val="00C91E30"/>
    <w:rsid w:val="00C92032"/>
    <w:rsid w:val="00C928F2"/>
    <w:rsid w:val="00C93635"/>
    <w:rsid w:val="00C93B10"/>
    <w:rsid w:val="00C94BF2"/>
    <w:rsid w:val="00C95CB0"/>
    <w:rsid w:val="00C96A8A"/>
    <w:rsid w:val="00CA1220"/>
    <w:rsid w:val="00CA2AD6"/>
    <w:rsid w:val="00CA5709"/>
    <w:rsid w:val="00CB0A21"/>
    <w:rsid w:val="00CB569E"/>
    <w:rsid w:val="00CB5DAE"/>
    <w:rsid w:val="00CB7C28"/>
    <w:rsid w:val="00CC1055"/>
    <w:rsid w:val="00CC18E2"/>
    <w:rsid w:val="00CC199C"/>
    <w:rsid w:val="00CC2679"/>
    <w:rsid w:val="00CC377C"/>
    <w:rsid w:val="00CC39C5"/>
    <w:rsid w:val="00CC3E48"/>
    <w:rsid w:val="00CD055B"/>
    <w:rsid w:val="00CD0C2D"/>
    <w:rsid w:val="00CD16E8"/>
    <w:rsid w:val="00CD32C4"/>
    <w:rsid w:val="00CD347D"/>
    <w:rsid w:val="00CD3E2D"/>
    <w:rsid w:val="00CD48AC"/>
    <w:rsid w:val="00CD5EBB"/>
    <w:rsid w:val="00CD635F"/>
    <w:rsid w:val="00CD7929"/>
    <w:rsid w:val="00CE0144"/>
    <w:rsid w:val="00CE0370"/>
    <w:rsid w:val="00CE0844"/>
    <w:rsid w:val="00CE1521"/>
    <w:rsid w:val="00CE223C"/>
    <w:rsid w:val="00CE3C48"/>
    <w:rsid w:val="00CE445E"/>
    <w:rsid w:val="00CE49D2"/>
    <w:rsid w:val="00CE5E5D"/>
    <w:rsid w:val="00CF11C9"/>
    <w:rsid w:val="00CF15FE"/>
    <w:rsid w:val="00CF21E8"/>
    <w:rsid w:val="00CF31AE"/>
    <w:rsid w:val="00CF37FA"/>
    <w:rsid w:val="00CF39B9"/>
    <w:rsid w:val="00CF48E3"/>
    <w:rsid w:val="00CF5917"/>
    <w:rsid w:val="00CF78C2"/>
    <w:rsid w:val="00D0335F"/>
    <w:rsid w:val="00D06892"/>
    <w:rsid w:val="00D06BA4"/>
    <w:rsid w:val="00D107C1"/>
    <w:rsid w:val="00D10F0E"/>
    <w:rsid w:val="00D12E7F"/>
    <w:rsid w:val="00D134F1"/>
    <w:rsid w:val="00D1423C"/>
    <w:rsid w:val="00D1651B"/>
    <w:rsid w:val="00D17029"/>
    <w:rsid w:val="00D17367"/>
    <w:rsid w:val="00D17E4A"/>
    <w:rsid w:val="00D210DF"/>
    <w:rsid w:val="00D21B83"/>
    <w:rsid w:val="00D22AA3"/>
    <w:rsid w:val="00D234DF"/>
    <w:rsid w:val="00D24CE0"/>
    <w:rsid w:val="00D31F5F"/>
    <w:rsid w:val="00D322FC"/>
    <w:rsid w:val="00D33A8F"/>
    <w:rsid w:val="00D3419E"/>
    <w:rsid w:val="00D3670F"/>
    <w:rsid w:val="00D36834"/>
    <w:rsid w:val="00D41E9F"/>
    <w:rsid w:val="00D42579"/>
    <w:rsid w:val="00D42EC7"/>
    <w:rsid w:val="00D450EA"/>
    <w:rsid w:val="00D45F2B"/>
    <w:rsid w:val="00D46312"/>
    <w:rsid w:val="00D47252"/>
    <w:rsid w:val="00D52EDA"/>
    <w:rsid w:val="00D53398"/>
    <w:rsid w:val="00D5381C"/>
    <w:rsid w:val="00D54636"/>
    <w:rsid w:val="00D563A5"/>
    <w:rsid w:val="00D57ED2"/>
    <w:rsid w:val="00D60F3E"/>
    <w:rsid w:val="00D62C53"/>
    <w:rsid w:val="00D63C7C"/>
    <w:rsid w:val="00D6425B"/>
    <w:rsid w:val="00D648FA"/>
    <w:rsid w:val="00D64C57"/>
    <w:rsid w:val="00D64CEE"/>
    <w:rsid w:val="00D70585"/>
    <w:rsid w:val="00D71642"/>
    <w:rsid w:val="00D71DA4"/>
    <w:rsid w:val="00D723D1"/>
    <w:rsid w:val="00D72563"/>
    <w:rsid w:val="00D731E8"/>
    <w:rsid w:val="00D73E8F"/>
    <w:rsid w:val="00D750D3"/>
    <w:rsid w:val="00D76CE5"/>
    <w:rsid w:val="00D76EC9"/>
    <w:rsid w:val="00D76F3C"/>
    <w:rsid w:val="00D811F6"/>
    <w:rsid w:val="00D8295C"/>
    <w:rsid w:val="00D83D76"/>
    <w:rsid w:val="00D84185"/>
    <w:rsid w:val="00D84CE7"/>
    <w:rsid w:val="00D8537A"/>
    <w:rsid w:val="00D87A75"/>
    <w:rsid w:val="00D90450"/>
    <w:rsid w:val="00D90561"/>
    <w:rsid w:val="00D94374"/>
    <w:rsid w:val="00D962DE"/>
    <w:rsid w:val="00D975B6"/>
    <w:rsid w:val="00DA0940"/>
    <w:rsid w:val="00DA1A39"/>
    <w:rsid w:val="00DA2773"/>
    <w:rsid w:val="00DA3E4D"/>
    <w:rsid w:val="00DA64A6"/>
    <w:rsid w:val="00DA6BBB"/>
    <w:rsid w:val="00DA6C1E"/>
    <w:rsid w:val="00DA780F"/>
    <w:rsid w:val="00DB0784"/>
    <w:rsid w:val="00DB1450"/>
    <w:rsid w:val="00DB15C0"/>
    <w:rsid w:val="00DB161E"/>
    <w:rsid w:val="00DB2AF4"/>
    <w:rsid w:val="00DB2C73"/>
    <w:rsid w:val="00DB2F67"/>
    <w:rsid w:val="00DB2F8A"/>
    <w:rsid w:val="00DB564D"/>
    <w:rsid w:val="00DB5D54"/>
    <w:rsid w:val="00DB6680"/>
    <w:rsid w:val="00DB67A9"/>
    <w:rsid w:val="00DB7825"/>
    <w:rsid w:val="00DB7C75"/>
    <w:rsid w:val="00DC038E"/>
    <w:rsid w:val="00DC16D1"/>
    <w:rsid w:val="00DC2243"/>
    <w:rsid w:val="00DC2AB0"/>
    <w:rsid w:val="00DC2ED9"/>
    <w:rsid w:val="00DC3DD7"/>
    <w:rsid w:val="00DC4F65"/>
    <w:rsid w:val="00DC57AA"/>
    <w:rsid w:val="00DD04E4"/>
    <w:rsid w:val="00DD0514"/>
    <w:rsid w:val="00DD0F10"/>
    <w:rsid w:val="00DD15AB"/>
    <w:rsid w:val="00DD1D71"/>
    <w:rsid w:val="00DD2240"/>
    <w:rsid w:val="00DD3E3F"/>
    <w:rsid w:val="00DD4815"/>
    <w:rsid w:val="00DD4BC8"/>
    <w:rsid w:val="00DD6BDE"/>
    <w:rsid w:val="00DE05C4"/>
    <w:rsid w:val="00DE1331"/>
    <w:rsid w:val="00DE1876"/>
    <w:rsid w:val="00DE1A80"/>
    <w:rsid w:val="00DE22BA"/>
    <w:rsid w:val="00DE238B"/>
    <w:rsid w:val="00DF2869"/>
    <w:rsid w:val="00DF48B2"/>
    <w:rsid w:val="00DF5969"/>
    <w:rsid w:val="00DF6C44"/>
    <w:rsid w:val="00E056B2"/>
    <w:rsid w:val="00E06815"/>
    <w:rsid w:val="00E0797B"/>
    <w:rsid w:val="00E105E2"/>
    <w:rsid w:val="00E113BB"/>
    <w:rsid w:val="00E11E2C"/>
    <w:rsid w:val="00E121F3"/>
    <w:rsid w:val="00E12A9D"/>
    <w:rsid w:val="00E1445E"/>
    <w:rsid w:val="00E14A1E"/>
    <w:rsid w:val="00E171C0"/>
    <w:rsid w:val="00E172F7"/>
    <w:rsid w:val="00E17FF6"/>
    <w:rsid w:val="00E20D34"/>
    <w:rsid w:val="00E21593"/>
    <w:rsid w:val="00E21AC5"/>
    <w:rsid w:val="00E22634"/>
    <w:rsid w:val="00E25489"/>
    <w:rsid w:val="00E2570F"/>
    <w:rsid w:val="00E25CCA"/>
    <w:rsid w:val="00E269BD"/>
    <w:rsid w:val="00E26EDF"/>
    <w:rsid w:val="00E27146"/>
    <w:rsid w:val="00E27D2B"/>
    <w:rsid w:val="00E30689"/>
    <w:rsid w:val="00E30A93"/>
    <w:rsid w:val="00E31843"/>
    <w:rsid w:val="00E333A4"/>
    <w:rsid w:val="00E33A5D"/>
    <w:rsid w:val="00E33BF2"/>
    <w:rsid w:val="00E33CDD"/>
    <w:rsid w:val="00E35297"/>
    <w:rsid w:val="00E36454"/>
    <w:rsid w:val="00E37A34"/>
    <w:rsid w:val="00E40FB9"/>
    <w:rsid w:val="00E41D9C"/>
    <w:rsid w:val="00E43478"/>
    <w:rsid w:val="00E44D48"/>
    <w:rsid w:val="00E44F33"/>
    <w:rsid w:val="00E46E85"/>
    <w:rsid w:val="00E46E91"/>
    <w:rsid w:val="00E5151D"/>
    <w:rsid w:val="00E52EE3"/>
    <w:rsid w:val="00E5362F"/>
    <w:rsid w:val="00E53B9D"/>
    <w:rsid w:val="00E53E19"/>
    <w:rsid w:val="00E54270"/>
    <w:rsid w:val="00E55D40"/>
    <w:rsid w:val="00E56476"/>
    <w:rsid w:val="00E57201"/>
    <w:rsid w:val="00E60211"/>
    <w:rsid w:val="00E614C0"/>
    <w:rsid w:val="00E632BB"/>
    <w:rsid w:val="00E63512"/>
    <w:rsid w:val="00E6787C"/>
    <w:rsid w:val="00E67A70"/>
    <w:rsid w:val="00E70C51"/>
    <w:rsid w:val="00E71366"/>
    <w:rsid w:val="00E71FC4"/>
    <w:rsid w:val="00E73AE8"/>
    <w:rsid w:val="00E7546F"/>
    <w:rsid w:val="00E77069"/>
    <w:rsid w:val="00E802A7"/>
    <w:rsid w:val="00E819CC"/>
    <w:rsid w:val="00E82F08"/>
    <w:rsid w:val="00E82F0E"/>
    <w:rsid w:val="00E835FA"/>
    <w:rsid w:val="00E84537"/>
    <w:rsid w:val="00E853F1"/>
    <w:rsid w:val="00E87886"/>
    <w:rsid w:val="00E92991"/>
    <w:rsid w:val="00E92CA9"/>
    <w:rsid w:val="00E93828"/>
    <w:rsid w:val="00E94C45"/>
    <w:rsid w:val="00E95C59"/>
    <w:rsid w:val="00EA041D"/>
    <w:rsid w:val="00EA0421"/>
    <w:rsid w:val="00EA045B"/>
    <w:rsid w:val="00EA136B"/>
    <w:rsid w:val="00EA1F38"/>
    <w:rsid w:val="00EA4CF4"/>
    <w:rsid w:val="00EA5C36"/>
    <w:rsid w:val="00EB02A0"/>
    <w:rsid w:val="00EB05BE"/>
    <w:rsid w:val="00EB0AF0"/>
    <w:rsid w:val="00EB1F01"/>
    <w:rsid w:val="00EB2A7C"/>
    <w:rsid w:val="00EB4111"/>
    <w:rsid w:val="00EB6F18"/>
    <w:rsid w:val="00EB7D06"/>
    <w:rsid w:val="00EC0D6E"/>
    <w:rsid w:val="00EC0F45"/>
    <w:rsid w:val="00EC2AB6"/>
    <w:rsid w:val="00EC3536"/>
    <w:rsid w:val="00EC360E"/>
    <w:rsid w:val="00EC5639"/>
    <w:rsid w:val="00EC6366"/>
    <w:rsid w:val="00EC6C30"/>
    <w:rsid w:val="00ED0B27"/>
    <w:rsid w:val="00ED2481"/>
    <w:rsid w:val="00ED285E"/>
    <w:rsid w:val="00ED29AD"/>
    <w:rsid w:val="00ED4A27"/>
    <w:rsid w:val="00ED6D91"/>
    <w:rsid w:val="00ED7438"/>
    <w:rsid w:val="00ED7A1E"/>
    <w:rsid w:val="00EE0621"/>
    <w:rsid w:val="00EE11D2"/>
    <w:rsid w:val="00EE237D"/>
    <w:rsid w:val="00EE2ED4"/>
    <w:rsid w:val="00EE394A"/>
    <w:rsid w:val="00EE5EEC"/>
    <w:rsid w:val="00EE5EFE"/>
    <w:rsid w:val="00EE5FF4"/>
    <w:rsid w:val="00EF1C11"/>
    <w:rsid w:val="00EF29EB"/>
    <w:rsid w:val="00EF6294"/>
    <w:rsid w:val="00EF770E"/>
    <w:rsid w:val="00F00CBB"/>
    <w:rsid w:val="00F0196B"/>
    <w:rsid w:val="00F01EDC"/>
    <w:rsid w:val="00F078CE"/>
    <w:rsid w:val="00F07DC7"/>
    <w:rsid w:val="00F111C1"/>
    <w:rsid w:val="00F1275D"/>
    <w:rsid w:val="00F12E51"/>
    <w:rsid w:val="00F139F0"/>
    <w:rsid w:val="00F17E0C"/>
    <w:rsid w:val="00F204DD"/>
    <w:rsid w:val="00F205BB"/>
    <w:rsid w:val="00F20A76"/>
    <w:rsid w:val="00F23FF4"/>
    <w:rsid w:val="00F25B89"/>
    <w:rsid w:val="00F25F74"/>
    <w:rsid w:val="00F265AE"/>
    <w:rsid w:val="00F30D29"/>
    <w:rsid w:val="00F31ADC"/>
    <w:rsid w:val="00F32968"/>
    <w:rsid w:val="00F34742"/>
    <w:rsid w:val="00F3662A"/>
    <w:rsid w:val="00F37C5D"/>
    <w:rsid w:val="00F40E10"/>
    <w:rsid w:val="00F426DD"/>
    <w:rsid w:val="00F432E6"/>
    <w:rsid w:val="00F45C55"/>
    <w:rsid w:val="00F45CE3"/>
    <w:rsid w:val="00F50063"/>
    <w:rsid w:val="00F50462"/>
    <w:rsid w:val="00F50B44"/>
    <w:rsid w:val="00F51822"/>
    <w:rsid w:val="00F52984"/>
    <w:rsid w:val="00F54332"/>
    <w:rsid w:val="00F5446B"/>
    <w:rsid w:val="00F54DB1"/>
    <w:rsid w:val="00F55758"/>
    <w:rsid w:val="00F55E95"/>
    <w:rsid w:val="00F6095C"/>
    <w:rsid w:val="00F60EC8"/>
    <w:rsid w:val="00F61E3B"/>
    <w:rsid w:val="00F6230D"/>
    <w:rsid w:val="00F62D23"/>
    <w:rsid w:val="00F62F99"/>
    <w:rsid w:val="00F64761"/>
    <w:rsid w:val="00F65E8C"/>
    <w:rsid w:val="00F67201"/>
    <w:rsid w:val="00F67580"/>
    <w:rsid w:val="00F67D32"/>
    <w:rsid w:val="00F71290"/>
    <w:rsid w:val="00F72B7D"/>
    <w:rsid w:val="00F735F5"/>
    <w:rsid w:val="00F74517"/>
    <w:rsid w:val="00F75433"/>
    <w:rsid w:val="00F775C4"/>
    <w:rsid w:val="00F8055E"/>
    <w:rsid w:val="00F82906"/>
    <w:rsid w:val="00F8343E"/>
    <w:rsid w:val="00F842F1"/>
    <w:rsid w:val="00F90E81"/>
    <w:rsid w:val="00F91E50"/>
    <w:rsid w:val="00F921CC"/>
    <w:rsid w:val="00F94423"/>
    <w:rsid w:val="00F94F2A"/>
    <w:rsid w:val="00F95477"/>
    <w:rsid w:val="00F9555F"/>
    <w:rsid w:val="00F977D7"/>
    <w:rsid w:val="00F9788A"/>
    <w:rsid w:val="00F97BB1"/>
    <w:rsid w:val="00FA0447"/>
    <w:rsid w:val="00FA0FB8"/>
    <w:rsid w:val="00FA3149"/>
    <w:rsid w:val="00FA346E"/>
    <w:rsid w:val="00FA404F"/>
    <w:rsid w:val="00FA4F3C"/>
    <w:rsid w:val="00FA5533"/>
    <w:rsid w:val="00FA665B"/>
    <w:rsid w:val="00FA70E6"/>
    <w:rsid w:val="00FA7A7A"/>
    <w:rsid w:val="00FA7ABB"/>
    <w:rsid w:val="00FB0F45"/>
    <w:rsid w:val="00FB1671"/>
    <w:rsid w:val="00FB1FAE"/>
    <w:rsid w:val="00FB2BC2"/>
    <w:rsid w:val="00FB32C6"/>
    <w:rsid w:val="00FB4D8C"/>
    <w:rsid w:val="00FB4ED9"/>
    <w:rsid w:val="00FB51B8"/>
    <w:rsid w:val="00FC106E"/>
    <w:rsid w:val="00FC53A3"/>
    <w:rsid w:val="00FC5EE4"/>
    <w:rsid w:val="00FC6913"/>
    <w:rsid w:val="00FC6A4C"/>
    <w:rsid w:val="00FC735A"/>
    <w:rsid w:val="00FC74AF"/>
    <w:rsid w:val="00FD10F0"/>
    <w:rsid w:val="00FD1DF6"/>
    <w:rsid w:val="00FD1E9C"/>
    <w:rsid w:val="00FD23E5"/>
    <w:rsid w:val="00FD2922"/>
    <w:rsid w:val="00FD2B17"/>
    <w:rsid w:val="00FD41AE"/>
    <w:rsid w:val="00FD4204"/>
    <w:rsid w:val="00FD46C6"/>
    <w:rsid w:val="00FD4E09"/>
    <w:rsid w:val="00FD6335"/>
    <w:rsid w:val="00FD741A"/>
    <w:rsid w:val="00FE03EE"/>
    <w:rsid w:val="00FE1628"/>
    <w:rsid w:val="00FE180F"/>
    <w:rsid w:val="00FE267F"/>
    <w:rsid w:val="00FE37EB"/>
    <w:rsid w:val="00FE3E26"/>
    <w:rsid w:val="00FE524A"/>
    <w:rsid w:val="00FE7BB4"/>
    <w:rsid w:val="00FF1522"/>
    <w:rsid w:val="00FF16F0"/>
    <w:rsid w:val="00FF1936"/>
    <w:rsid w:val="00FF2B76"/>
    <w:rsid w:val="00FF2F3C"/>
    <w:rsid w:val="00FF55FA"/>
    <w:rsid w:val="00FF6087"/>
    <w:rsid w:val="00FF7CAE"/>
    <w:rsid w:val="05ECBB99"/>
    <w:rsid w:val="06942237"/>
    <w:rsid w:val="072AC89F"/>
    <w:rsid w:val="0CDC5300"/>
    <w:rsid w:val="114CF44B"/>
    <w:rsid w:val="1FFC4D3A"/>
    <w:rsid w:val="27B8763D"/>
    <w:rsid w:val="2DAA55F3"/>
    <w:rsid w:val="2ED3A67D"/>
    <w:rsid w:val="33281399"/>
    <w:rsid w:val="34BE6E40"/>
    <w:rsid w:val="3E0DB72F"/>
    <w:rsid w:val="4089AA47"/>
    <w:rsid w:val="42B9D1D8"/>
    <w:rsid w:val="4EE2BAF7"/>
    <w:rsid w:val="544B6285"/>
    <w:rsid w:val="5A5C7825"/>
    <w:rsid w:val="5AB64A14"/>
    <w:rsid w:val="677BD620"/>
    <w:rsid w:val="698C525B"/>
    <w:rsid w:val="7176BCEF"/>
    <w:rsid w:val="774E93EB"/>
    <w:rsid w:val="79DD1A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7D11D99C-463F-412C-91A7-B5DDFBE9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CE0844"/>
    <w:pPr>
      <w:keepNext/>
      <w:numPr>
        <w:numId w:val="5"/>
      </w:numPr>
      <w:spacing w:before="240" w:after="60"/>
      <w:outlineLvl w:val="0"/>
    </w:pPr>
    <w:rPr>
      <w:rFonts w:cs="Arial"/>
      <w:bCs/>
      <w:kern w:val="32"/>
      <w:sz w:val="44"/>
      <w:szCs w:val="32"/>
    </w:rPr>
  </w:style>
  <w:style w:type="paragraph" w:styleId="Overskrift2">
    <w:name w:val="heading 2"/>
    <w:basedOn w:val="Normal"/>
    <w:next w:val="Normal"/>
    <w:link w:val="Overskrift2Tegn"/>
    <w:qFormat/>
    <w:rsid w:val="00CE0844"/>
    <w:pPr>
      <w:keepNext/>
      <w:numPr>
        <w:ilvl w:val="1"/>
        <w:numId w:val="5"/>
      </w:numPr>
      <w:spacing w:before="240" w:after="60"/>
      <w:outlineLvl w:val="1"/>
    </w:pPr>
    <w:rPr>
      <w:rFonts w:cs="Arial"/>
      <w:bCs/>
      <w:iCs/>
      <w:sz w:val="36"/>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5"/>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5"/>
      </w:numPr>
      <w:spacing w:before="240" w:after="60"/>
      <w:outlineLvl w:val="4"/>
    </w:pPr>
    <w:rPr>
      <w:b/>
      <w:bCs/>
      <w:i/>
      <w:iCs/>
      <w:sz w:val="26"/>
      <w:szCs w:val="26"/>
    </w:rPr>
  </w:style>
  <w:style w:type="paragraph" w:styleId="Overskrift6">
    <w:name w:val="heading 6"/>
    <w:basedOn w:val="Normal"/>
    <w:next w:val="Normal"/>
    <w:qFormat/>
    <w:rsid w:val="0081590C"/>
    <w:pPr>
      <w:numPr>
        <w:ilvl w:val="5"/>
        <w:numId w:val="5"/>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5"/>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5"/>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5"/>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E0844"/>
    <w:rPr>
      <w:rFonts w:ascii="Arial" w:hAnsi="Arial" w:cs="Arial"/>
      <w:bCs/>
      <w:iCs/>
      <w:sz w:val="36"/>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Ingenmellomrom">
    <w:name w:val="No Spacing"/>
    <w:uiPriority w:val="1"/>
    <w:qFormat/>
    <w:rsid w:val="00D17029"/>
    <w:rPr>
      <w:rFonts w:ascii="Calibri" w:eastAsia="Calibri" w:hAnsi="Calibri"/>
      <w:sz w:val="22"/>
      <w:szCs w:val="22"/>
      <w:lang w:eastAsia="en-US"/>
    </w:rPr>
  </w:style>
  <w:style w:type="paragraph" w:styleId="Listeavsnitt">
    <w:name w:val="List Paragraph"/>
    <w:aliases w:val="Lister"/>
    <w:basedOn w:val="Normal"/>
    <w:uiPriority w:val="34"/>
    <w:qFormat/>
    <w:rsid w:val="00BD2DE4"/>
    <w:pPr>
      <w:ind w:left="720"/>
      <w:contextualSpacing/>
    </w:pPr>
  </w:style>
  <w:style w:type="paragraph" w:customStyle="1" w:styleId="Default">
    <w:name w:val="Default"/>
    <w:rsid w:val="00726547"/>
    <w:pPr>
      <w:autoSpaceDE w:val="0"/>
      <w:autoSpaceDN w:val="0"/>
      <w:adjustRightInd w:val="0"/>
    </w:pPr>
    <w:rPr>
      <w:rFonts w:ascii="Arial" w:eastAsiaTheme="minorHAnsi" w:hAnsi="Arial" w:cs="Arial"/>
      <w:color w:val="000000"/>
      <w:sz w:val="24"/>
      <w:szCs w:val="24"/>
      <w:lang w:eastAsia="en-US"/>
    </w:rPr>
  </w:style>
  <w:style w:type="paragraph" w:styleId="Revisjon">
    <w:name w:val="Revision"/>
    <w:hidden/>
    <w:uiPriority w:val="99"/>
    <w:semiHidden/>
    <w:rsid w:val="00727BEA"/>
    <w:rPr>
      <w:rFonts w:ascii="Arial" w:hAnsi="Arial"/>
      <w:sz w:val="19"/>
      <w:szCs w:val="19"/>
    </w:rPr>
  </w:style>
  <w:style w:type="character" w:customStyle="1" w:styleId="Tittelikkeiinnholdfortegnelse">
    <w:name w:val="Tittel (ikke i innholdfortegnelse)"/>
    <w:uiPriority w:val="1"/>
    <w:qFormat/>
    <w:rsid w:val="00CE0844"/>
    <w:rPr>
      <w:rFonts w:ascii="Tw Cen MT" w:hAnsi="Tw Cen MT"/>
      <w:sz w:val="36"/>
    </w:rPr>
  </w:style>
  <w:style w:type="character" w:styleId="Ulstomtale">
    <w:name w:val="Unresolved Mention"/>
    <w:basedOn w:val="Standardskriftforavsnitt"/>
    <w:uiPriority w:val="99"/>
    <w:semiHidden/>
    <w:unhideWhenUsed/>
    <w:rsid w:val="00EC0D6E"/>
    <w:rPr>
      <w:color w:val="605E5C"/>
      <w:shd w:val="clear" w:color="auto" w:fill="E1DFDD"/>
    </w:rPr>
  </w:style>
  <w:style w:type="paragraph" w:styleId="Overskriftforinnholdsfortegnelse">
    <w:name w:val="TOC Heading"/>
    <w:basedOn w:val="Overskrift1"/>
    <w:next w:val="Normal"/>
    <w:uiPriority w:val="39"/>
    <w:unhideWhenUsed/>
    <w:qFormat/>
    <w:rsid w:val="000C307C"/>
    <w:pPr>
      <w:keepLines/>
      <w:numPr>
        <w:numId w:val="0"/>
      </w:numPr>
      <w:spacing w:after="0" w:line="259" w:lineRule="auto"/>
      <w:outlineLvl w:val="9"/>
    </w:pPr>
    <w:rPr>
      <w:rFonts w:asciiTheme="majorHAnsi" w:eastAsiaTheme="majorEastAsia" w:hAnsiTheme="majorHAnsi" w:cstheme="majorBidi"/>
      <w:bCs w:val="0"/>
      <w:color w:val="365F91" w:themeColor="accent1" w:themeShade="BF"/>
      <w:kern w:val="0"/>
      <w:sz w:val="32"/>
    </w:rPr>
  </w:style>
  <w:style w:type="paragraph" w:styleId="INNH3">
    <w:name w:val="toc 3"/>
    <w:basedOn w:val="Normal"/>
    <w:next w:val="Normal"/>
    <w:autoRedefine/>
    <w:uiPriority w:val="39"/>
    <w:unhideWhenUsed/>
    <w:rsid w:val="006401C8"/>
    <w:pPr>
      <w:spacing w:after="100"/>
      <w:ind w:left="380"/>
    </w:pPr>
  </w:style>
  <w:style w:type="character" w:customStyle="1" w:styleId="MerknadstekstTegn">
    <w:name w:val="Merknadstekst Tegn"/>
    <w:basedOn w:val="Standardskriftforavsnitt"/>
    <w:link w:val="Merknadstekst"/>
    <w:semiHidden/>
    <w:rsid w:val="00DF48B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2631">
      <w:bodyDiv w:val="1"/>
      <w:marLeft w:val="0"/>
      <w:marRight w:val="0"/>
      <w:marTop w:val="0"/>
      <w:marBottom w:val="0"/>
      <w:divBdr>
        <w:top w:val="none" w:sz="0" w:space="0" w:color="auto"/>
        <w:left w:val="none" w:sz="0" w:space="0" w:color="auto"/>
        <w:bottom w:val="none" w:sz="0" w:space="0" w:color="auto"/>
        <w:right w:val="none" w:sz="0" w:space="0" w:color="auto"/>
      </w:divBdr>
    </w:div>
    <w:div w:id="136534565">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7600502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02344117">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627764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88473307">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8967146">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42961873">
      <w:bodyDiv w:val="1"/>
      <w:marLeft w:val="0"/>
      <w:marRight w:val="0"/>
      <w:marTop w:val="0"/>
      <w:marBottom w:val="0"/>
      <w:divBdr>
        <w:top w:val="none" w:sz="0" w:space="0" w:color="auto"/>
        <w:left w:val="none" w:sz="0" w:space="0" w:color="auto"/>
        <w:bottom w:val="none" w:sz="0" w:space="0" w:color="auto"/>
        <w:right w:val="none" w:sz="0" w:space="0" w:color="auto"/>
      </w:divBdr>
    </w:div>
    <w:div w:id="1173842709">
      <w:bodyDiv w:val="1"/>
      <w:marLeft w:val="0"/>
      <w:marRight w:val="0"/>
      <w:marTop w:val="0"/>
      <w:marBottom w:val="0"/>
      <w:divBdr>
        <w:top w:val="none" w:sz="0" w:space="0" w:color="auto"/>
        <w:left w:val="none" w:sz="0" w:space="0" w:color="auto"/>
        <w:bottom w:val="none" w:sz="0" w:space="0" w:color="auto"/>
        <w:right w:val="none" w:sz="0" w:space="0" w:color="auto"/>
      </w:divBdr>
    </w:div>
    <w:div w:id="1395548533">
      <w:bodyDiv w:val="1"/>
      <w:marLeft w:val="0"/>
      <w:marRight w:val="0"/>
      <w:marTop w:val="0"/>
      <w:marBottom w:val="0"/>
      <w:divBdr>
        <w:top w:val="none" w:sz="0" w:space="0" w:color="auto"/>
        <w:left w:val="none" w:sz="0" w:space="0" w:color="auto"/>
        <w:bottom w:val="none" w:sz="0" w:space="0" w:color="auto"/>
        <w:right w:val="none" w:sz="0" w:space="0" w:color="auto"/>
      </w:divBdr>
    </w:div>
    <w:div w:id="1526364294">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46761076">
      <w:bodyDiv w:val="1"/>
      <w:marLeft w:val="0"/>
      <w:marRight w:val="0"/>
      <w:marTop w:val="0"/>
      <w:marBottom w:val="0"/>
      <w:divBdr>
        <w:top w:val="none" w:sz="0" w:space="0" w:color="auto"/>
        <w:left w:val="none" w:sz="0" w:space="0" w:color="auto"/>
        <w:bottom w:val="none" w:sz="0" w:space="0" w:color="auto"/>
        <w:right w:val="none" w:sz="0" w:space="0" w:color="auto"/>
      </w:divBdr>
    </w:div>
    <w:div w:id="1779838621">
      <w:bodyDiv w:val="1"/>
      <w:marLeft w:val="0"/>
      <w:marRight w:val="0"/>
      <w:marTop w:val="0"/>
      <w:marBottom w:val="0"/>
      <w:divBdr>
        <w:top w:val="none" w:sz="0" w:space="0" w:color="auto"/>
        <w:left w:val="none" w:sz="0" w:space="0" w:color="auto"/>
        <w:bottom w:val="none" w:sz="0" w:space="0" w:color="auto"/>
        <w:right w:val="none" w:sz="0" w:space="0" w:color="auto"/>
      </w:divBdr>
    </w:div>
    <w:div w:id="1878159722">
      <w:bodyDiv w:val="1"/>
      <w:marLeft w:val="0"/>
      <w:marRight w:val="0"/>
      <w:marTop w:val="0"/>
      <w:marBottom w:val="0"/>
      <w:divBdr>
        <w:top w:val="none" w:sz="0" w:space="0" w:color="auto"/>
        <w:left w:val="none" w:sz="0" w:space="0" w:color="auto"/>
        <w:bottom w:val="none" w:sz="0" w:space="0" w:color="auto"/>
        <w:right w:val="none" w:sz="0" w:space="0" w:color="auto"/>
      </w:divBdr>
    </w:div>
    <w:div w:id="18860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eppol.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unizeto.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ik.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91366-F61B-4C02-BAA7-94D4480E2E51}">
  <ds:schemaRefs>
    <ds:schemaRef ds:uri="http://schemas.microsoft.com/sharepoint/v3/contenttype/forms"/>
  </ds:schemaRefs>
</ds:datastoreItem>
</file>

<file path=customXml/itemProps2.xml><?xml version="1.0" encoding="utf-8"?>
<ds:datastoreItem xmlns:ds="http://schemas.openxmlformats.org/officeDocument/2006/customXml" ds:itemID="{8A2605BF-1105-47F6-B548-13A36EFE70DC}">
  <ds:schemaRefs>
    <ds:schemaRef ds:uri="http://schemas.microsoft.com/office/2006/metadata/properties"/>
    <ds:schemaRef ds:uri="http://schemas.microsoft.com/office/infopath/2007/PartnerControls"/>
    <ds:schemaRef ds:uri="4ce3a035-9b64-4855-ba7b-8ef91fb2f9a1"/>
  </ds:schemaRefs>
</ds:datastoreItem>
</file>

<file path=customXml/itemProps3.xml><?xml version="1.0" encoding="utf-8"?>
<ds:datastoreItem xmlns:ds="http://schemas.openxmlformats.org/officeDocument/2006/customXml" ds:itemID="{99F86FE0-941F-48AF-B113-51031FE0A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2E6F1-ABB5-49F3-BA76-87CCAFC1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12</Pages>
  <Words>2186</Words>
  <Characters>16222</Characters>
  <Application>Microsoft Office Word</Application>
  <DocSecurity>0</DocSecurity>
  <Lines>135</Lines>
  <Paragraphs>36</Paragraphs>
  <ScaleCrop>false</ScaleCrop>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Fardowsa Faarlund</cp:lastModifiedBy>
  <cp:revision>197</cp:revision>
  <dcterms:created xsi:type="dcterms:W3CDTF">2024-03-15T18:00:00Z</dcterms:created>
  <dcterms:modified xsi:type="dcterms:W3CDTF">2026-05-11T07:11:00Z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2267000</vt:r8>
  </property>
  <property fmtid="{D5CDD505-2E9C-101B-9397-08002B2CF9AE}" pid="4" name="MediaServiceImageTags">
    <vt:lpwstr/>
  </property>
</Properties>
</file>